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F182" w14:textId="53E3C367" w:rsidR="00C17420" w:rsidRDefault="00C17420">
      <w:pPr>
        <w:pBdr>
          <w:bottom w:val="single" w:sz="12" w:space="1" w:color="auto"/>
        </w:pBdr>
        <w:rPr>
          <w:sz w:val="10"/>
        </w:rPr>
      </w:pPr>
    </w:p>
    <w:p w14:paraId="7CF0AFE8" w14:textId="1C38FA0D" w:rsidR="00647525" w:rsidRPr="00DF578D" w:rsidRDefault="00DF578D" w:rsidP="00DF578D">
      <w:pPr>
        <w:rPr>
          <w:rFonts w:ascii="BatangChe" w:eastAsia="BatangChe" w:hAnsi="BatangChe"/>
          <w:sz w:val="48"/>
        </w:rPr>
      </w:pPr>
      <w:r>
        <w:rPr>
          <w:rFonts w:ascii="BatangChe" w:eastAsia="BatangChe" w:hAnsi="BatangChe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7251" wp14:editId="2BEF73C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267325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7570" w14:textId="3EAE7A93" w:rsidR="004B3DD3" w:rsidRPr="00647525" w:rsidRDefault="00045B25" w:rsidP="00647525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647525">
                              <w:rPr>
                                <w:i/>
                              </w:rPr>
                              <w:t xml:space="preserve"> “</w:t>
                            </w:r>
                            <w:r w:rsidR="002519C4">
                              <w:rPr>
                                <w:i/>
                              </w:rPr>
                              <w:t>Change is the only constant</w:t>
                            </w:r>
                            <w:r w:rsidR="001A62FE" w:rsidRPr="00647525">
                              <w:rPr>
                                <w:i/>
                              </w:rPr>
                              <w:t>”</w:t>
                            </w:r>
                            <w:r w:rsidR="002519C4">
                              <w:rPr>
                                <w:i/>
                              </w:rPr>
                              <w:t xml:space="preserve"> ~ Heraclitus</w:t>
                            </w:r>
                            <w:r w:rsidR="00F8712B">
                              <w:rPr>
                                <w:i/>
                              </w:rPr>
                              <w:t xml:space="preserve"> (535 BC – 475 BC)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72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55pt;margin-top:.85pt;width:414.75pt;height:3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" filled="f" stroked="f" strokeweight=".5pt">
                <v:textbox>
                  <w:txbxContent>
                    <w:p w14:paraId="1D967570" w14:textId="3EAE7A93" w:rsidR="004B3DD3" w:rsidRPr="00647525" w:rsidRDefault="00045B25" w:rsidP="00647525">
                      <w:pPr>
                        <w:spacing w:line="240" w:lineRule="auto"/>
                        <w:rPr>
                          <w:i/>
                        </w:rPr>
                      </w:pPr>
                      <w:r w:rsidRPr="00647525">
                        <w:rPr>
                          <w:i/>
                        </w:rPr>
                        <w:t xml:space="preserve"> “</w:t>
                      </w:r>
                      <w:r w:rsidR="002519C4">
                        <w:rPr>
                          <w:i/>
                        </w:rPr>
                        <w:t>Change is the only constant</w:t>
                      </w:r>
                      <w:r w:rsidR="001A62FE" w:rsidRPr="00647525">
                        <w:rPr>
                          <w:i/>
                        </w:rPr>
                        <w:t>”</w:t>
                      </w:r>
                      <w:r w:rsidR="002519C4">
                        <w:rPr>
                          <w:i/>
                        </w:rPr>
                        <w:t xml:space="preserve"> ~ Heraclitus</w:t>
                      </w:r>
                      <w:r w:rsidR="00F8712B">
                        <w:rPr>
                          <w:i/>
                        </w:rPr>
                        <w:t xml:space="preserve"> (535 BC – 475 BC)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A47">
        <w:rPr>
          <w:rFonts w:ascii="BatangChe" w:eastAsia="BatangChe" w:hAnsi="BatangChe"/>
          <w:sz w:val="48"/>
        </w:rPr>
        <w:t>PROFILE</w:t>
      </w:r>
    </w:p>
    <w:p w14:paraId="6E9B57C2" w14:textId="5882A2D0" w:rsidR="00647525" w:rsidRDefault="00647525">
      <w:pPr>
        <w:pStyle w:val="NoSpacing1"/>
        <w:rPr>
          <w:rFonts w:eastAsia="BatangChe"/>
          <w:sz w:val="2"/>
        </w:rPr>
      </w:pPr>
    </w:p>
    <w:p w14:paraId="2B91D983" w14:textId="792AAA75" w:rsidR="00C17420" w:rsidRPr="00487829" w:rsidRDefault="00684A47">
      <w:pPr>
        <w:pStyle w:val="Heading1"/>
        <w:rPr>
          <w:rFonts w:eastAsia="BatangChe"/>
        </w:rPr>
      </w:pPr>
      <w:r w:rsidRPr="00487829">
        <w:rPr>
          <w:rFonts w:eastAsia="BatangChe"/>
        </w:rPr>
        <w:t xml:space="preserve">CELL: </w:t>
      </w:r>
      <w:r w:rsidR="00045B25" w:rsidRPr="00487829">
        <w:rPr>
          <w:rFonts w:eastAsia="BatangChe"/>
        </w:rPr>
        <w:t>083 561 7873</w:t>
      </w:r>
      <w:r w:rsidR="006418DF" w:rsidRPr="00487829">
        <w:rPr>
          <w:rFonts w:eastAsia="BatangChe"/>
        </w:rPr>
        <w:tab/>
        <w:t xml:space="preserve"> </w:t>
      </w:r>
      <w:r w:rsidR="006418DF" w:rsidRPr="00487829">
        <w:rPr>
          <w:rFonts w:eastAsia="BatangChe"/>
        </w:rPr>
        <w:tab/>
        <w:t xml:space="preserve"> </w:t>
      </w:r>
      <w:r w:rsidRPr="00487829">
        <w:rPr>
          <w:rFonts w:eastAsia="BatangChe"/>
        </w:rPr>
        <w:t>ID No:</w:t>
      </w:r>
      <w:r w:rsidR="00326AB5" w:rsidRPr="00487829">
        <w:rPr>
          <w:rFonts w:eastAsia="BatangChe"/>
        </w:rPr>
        <w:t>8909275023087</w:t>
      </w:r>
      <w:r w:rsidR="006418DF" w:rsidRPr="00487829">
        <w:rPr>
          <w:rFonts w:eastAsia="BatangChe"/>
        </w:rPr>
        <w:tab/>
        <w:t xml:space="preserve">      </w:t>
      </w:r>
      <w:r w:rsidRPr="00487829">
        <w:rPr>
          <w:rFonts w:eastAsia="BatangChe"/>
        </w:rPr>
        <w:t xml:space="preserve">email: </w:t>
      </w:r>
      <w:hyperlink r:id="rId8" w:history="1">
        <w:r w:rsidR="004C09C7" w:rsidRPr="00487829">
          <w:rPr>
            <w:rStyle w:val="Hyperlink"/>
            <w:rFonts w:eastAsia="BatangChe"/>
            <w:color w:val="FFFFFF" w:themeColor="background1"/>
          </w:rPr>
          <w:t>andrewmilsley@gmail.com</w:t>
        </w:r>
      </w:hyperlink>
    </w:p>
    <w:p w14:paraId="07987A83" w14:textId="77777777" w:rsidR="004C09C7" w:rsidRDefault="004C09C7" w:rsidP="004C09C7"/>
    <w:p w14:paraId="2A1ED2CE" w14:textId="745764BF" w:rsidR="00487829" w:rsidRDefault="00A83B46" w:rsidP="004C09C7">
      <w:r w:rsidRPr="00A83B46">
        <w:t xml:space="preserve">I am a </w:t>
      </w:r>
      <w:r>
        <w:t>M</w:t>
      </w:r>
      <w:r w:rsidRPr="00A83B46">
        <w:t xml:space="preserve">aster's educated individual and a lifelong learner, passionate about </w:t>
      </w:r>
      <w:r>
        <w:t>others and driven to assist them</w:t>
      </w:r>
      <w:r w:rsidRPr="00A83B46">
        <w:t xml:space="preserve"> in reaching their full potential</w:t>
      </w:r>
      <w:r>
        <w:t>, educationally and personally</w:t>
      </w:r>
      <w:r w:rsidRPr="00A83B46">
        <w:t xml:space="preserve">. My commitment to personal and professional growth drives me to continually seek new knowledge and skills, which I </w:t>
      </w:r>
      <w:r w:rsidRPr="00A83B46">
        <w:t>earnestly</w:t>
      </w:r>
      <w:r w:rsidRPr="00A83B46">
        <w:t xml:space="preserve"> share with those around me. </w:t>
      </w:r>
      <w:r>
        <w:t>With a strong academic</w:t>
      </w:r>
      <w:r w:rsidRPr="00A83B46">
        <w:t xml:space="preserve"> background and a fervent desire to empower others, I strive to create positive </w:t>
      </w:r>
      <w:r>
        <w:t xml:space="preserve">and </w:t>
      </w:r>
      <w:r w:rsidRPr="00A83B46">
        <w:t>impactful experiences for everyone I engage with.</w:t>
      </w:r>
    </w:p>
    <w:p w14:paraId="59532FAB" w14:textId="77777777" w:rsidR="004C09C7" w:rsidRDefault="004C09C7" w:rsidP="004C09C7"/>
    <w:p w14:paraId="155230F6" w14:textId="77777777" w:rsidR="00C17420" w:rsidRPr="00647525" w:rsidRDefault="00C17420">
      <w:pPr>
        <w:pStyle w:val="NoSpacing1"/>
        <w:pBdr>
          <w:bottom w:val="single" w:sz="12" w:space="1" w:color="auto"/>
        </w:pBdr>
        <w:rPr>
          <w:sz w:val="8"/>
          <w:szCs w:val="8"/>
        </w:rPr>
      </w:pPr>
    </w:p>
    <w:tbl>
      <w:tblPr>
        <w:tblStyle w:val="TableGrid"/>
        <w:tblW w:w="10194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5078"/>
      </w:tblGrid>
      <w:tr w:rsidR="00C17420" w14:paraId="70D2AA0C" w14:textId="77777777" w:rsidTr="00647525">
        <w:trPr>
          <w:trHeight w:val="4192"/>
        </w:trPr>
        <w:tc>
          <w:tcPr>
            <w:tcW w:w="5116" w:type="dxa"/>
            <w:tcBorders>
              <w:right w:val="single" w:sz="12" w:space="0" w:color="auto"/>
            </w:tcBorders>
          </w:tcPr>
          <w:p w14:paraId="0D2D13F4" w14:textId="39C687E5" w:rsidR="00C17420" w:rsidRDefault="00684A47">
            <w:pPr>
              <w:pStyle w:val="NoSpacing1"/>
              <w:spacing w:before="0"/>
              <w:jc w:val="center"/>
              <w:rPr>
                <w:rFonts w:ascii="BatangChe" w:eastAsia="BatangChe" w:hAnsi="BatangChe"/>
                <w:sz w:val="40"/>
              </w:rPr>
            </w:pPr>
            <w:r>
              <w:rPr>
                <w:rFonts w:ascii="BatangChe" w:eastAsia="BatangChe" w:hAnsi="BatangChe"/>
                <w:sz w:val="40"/>
              </w:rPr>
              <w:t>FORMAL QUALIFICATIONS</w:t>
            </w:r>
          </w:p>
          <w:p w14:paraId="15632F2A" w14:textId="77777777" w:rsidR="00F00370" w:rsidRPr="00F00370" w:rsidRDefault="00F00370" w:rsidP="00F00370">
            <w:pPr>
              <w:spacing w:before="0" w:after="0" w:line="240" w:lineRule="auto"/>
              <w:rPr>
                <w:i/>
                <w:iCs/>
                <w:color w:val="2A4F1C" w:themeColor="accent1" w:themeShade="80"/>
              </w:rPr>
            </w:pPr>
            <w:r>
              <w:rPr>
                <w:rStyle w:val="SubtleEmphasis1"/>
              </w:rPr>
              <w:t xml:space="preserve">St </w:t>
            </w:r>
            <w:proofErr w:type="spellStart"/>
            <w:r>
              <w:rPr>
                <w:rStyle w:val="SubtleEmphasis1"/>
              </w:rPr>
              <w:t>Stithian’s</w:t>
            </w:r>
            <w:proofErr w:type="spellEnd"/>
            <w:r>
              <w:rPr>
                <w:rStyle w:val="SubtleEmphasis1"/>
              </w:rPr>
              <w:t xml:space="preserve"> College 2007</w:t>
            </w:r>
          </w:p>
          <w:p w14:paraId="19152897" w14:textId="77777777" w:rsidR="00F00370" w:rsidRDefault="00F00370" w:rsidP="00F00370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Style w:val="SubtleEmphasis1"/>
              </w:rPr>
            </w:pPr>
            <w:r w:rsidRPr="00F00370">
              <w:rPr>
                <w:rFonts w:cs="Times New Roman"/>
                <w:lang w:eastAsia="en-ZA"/>
              </w:rPr>
              <w:t>IEB Senior Certificate with Matriculation Endorsement</w:t>
            </w:r>
          </w:p>
          <w:p w14:paraId="5BC2E386" w14:textId="77777777" w:rsidR="00C17420" w:rsidRDefault="00045B25">
            <w:pPr>
              <w:spacing w:before="0" w:after="0" w:line="240" w:lineRule="auto"/>
              <w:rPr>
                <w:rStyle w:val="SubtleEmphasis1"/>
              </w:rPr>
            </w:pPr>
            <w:r>
              <w:rPr>
                <w:rStyle w:val="SubtleEmphasis1"/>
              </w:rPr>
              <w:t>Rhodes University (2008 - 2011</w:t>
            </w:r>
            <w:r w:rsidR="00684A47">
              <w:rPr>
                <w:rStyle w:val="SubtleEmphasis1"/>
              </w:rPr>
              <w:t xml:space="preserve">) </w:t>
            </w:r>
          </w:p>
          <w:p w14:paraId="5E9F6E22" w14:textId="77777777" w:rsidR="00C17420" w:rsidRDefault="00684A47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BCom </w:t>
            </w:r>
            <w:r w:rsidR="00E44E85">
              <w:rPr>
                <w:rFonts w:cs="Arial"/>
                <w:lang w:val="en-US"/>
              </w:rPr>
              <w:t>Law and M</w:t>
            </w:r>
            <w:r>
              <w:rPr>
                <w:rFonts w:cs="Arial"/>
                <w:lang w:val="en-US"/>
              </w:rPr>
              <w:t>an</w:t>
            </w:r>
            <w:r w:rsidR="00E44E85">
              <w:rPr>
                <w:rFonts w:cs="Arial"/>
                <w:lang w:val="en-US"/>
              </w:rPr>
              <w:t>agement (2008 – 2010)</w:t>
            </w:r>
          </w:p>
          <w:p w14:paraId="2551021E" w14:textId="77777777" w:rsidR="00C17420" w:rsidRDefault="00684A47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Majoring in:</w:t>
            </w:r>
          </w:p>
          <w:p w14:paraId="7CE1E065" w14:textId="39204F5C" w:rsidR="00AC6888" w:rsidRPr="00AC6888" w:rsidRDefault="00AC6888" w:rsidP="00AC6888">
            <w:pPr>
              <w:pStyle w:val="ListParagraph1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Law</w:t>
            </w:r>
          </w:p>
          <w:p w14:paraId="2FCB04BA" w14:textId="77777777" w:rsidR="00C17420" w:rsidRDefault="00684A47">
            <w:pPr>
              <w:pStyle w:val="ListParagraph1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Management</w:t>
            </w:r>
          </w:p>
          <w:p w14:paraId="279149E6" w14:textId="34E2E578" w:rsidR="00AC6888" w:rsidRDefault="00AC6888" w:rsidP="00AC6888">
            <w:pPr>
              <w:pStyle w:val="ListParagraph1"/>
              <w:numPr>
                <w:ilvl w:val="1"/>
                <w:numId w:val="3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Finance, HR, Marketing, Strategy</w:t>
            </w:r>
          </w:p>
          <w:p w14:paraId="50D0AB60" w14:textId="77777777" w:rsidR="00E44E85" w:rsidRDefault="00E44E85" w:rsidP="00E44E85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BCom </w:t>
            </w:r>
            <w:proofErr w:type="spellStart"/>
            <w:r>
              <w:rPr>
                <w:rFonts w:cs="Arial"/>
                <w:lang w:val="en-US"/>
              </w:rPr>
              <w:t>Honours</w:t>
            </w:r>
            <w:proofErr w:type="spellEnd"/>
            <w:r>
              <w:rPr>
                <w:rFonts w:cs="Arial"/>
                <w:lang w:val="en-US"/>
              </w:rPr>
              <w:t xml:space="preserve"> in Management (2011)</w:t>
            </w:r>
          </w:p>
          <w:p w14:paraId="704B53FE" w14:textId="77777777" w:rsidR="00E44E85" w:rsidRDefault="00E44E85" w:rsidP="00E44E85">
            <w:pPr>
              <w:spacing w:before="0" w:after="0" w:line="240" w:lineRule="auto"/>
              <w:rPr>
                <w:rStyle w:val="SubtleEmphasis1"/>
              </w:rPr>
            </w:pPr>
            <w:r>
              <w:rPr>
                <w:rStyle w:val="SubtleEmphasis1"/>
              </w:rPr>
              <w:t>University of South Africa (2015 – 2016)</w:t>
            </w:r>
          </w:p>
          <w:p w14:paraId="14E23A7A" w14:textId="7DFE1297" w:rsidR="00E44E85" w:rsidRDefault="00E44E85" w:rsidP="00E44E85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BA NDP Psychology</w:t>
            </w:r>
          </w:p>
          <w:p w14:paraId="171C1FF9" w14:textId="401A5390" w:rsidR="003B0C1B" w:rsidRDefault="003B0C1B" w:rsidP="003B0C1B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Distinction</w:t>
            </w:r>
          </w:p>
          <w:p w14:paraId="5A03A643" w14:textId="77777777" w:rsidR="00E44E85" w:rsidRDefault="00E44E85" w:rsidP="00E44E85">
            <w:pPr>
              <w:spacing w:before="0" w:after="0" w:line="240" w:lineRule="auto"/>
              <w:rPr>
                <w:rStyle w:val="SubtleEmphasis1"/>
              </w:rPr>
            </w:pPr>
            <w:r>
              <w:rPr>
                <w:rStyle w:val="SubtleEmphasis1"/>
              </w:rPr>
              <w:t>University of Johannesburg (2017)</w:t>
            </w:r>
          </w:p>
          <w:p w14:paraId="590E3493" w14:textId="258B3313" w:rsidR="00E44E85" w:rsidRDefault="00E44E85" w:rsidP="00E44E85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BA </w:t>
            </w:r>
            <w:proofErr w:type="spellStart"/>
            <w:r>
              <w:rPr>
                <w:rFonts w:cs="Arial"/>
                <w:lang w:val="en-US"/>
              </w:rPr>
              <w:t>Honours</w:t>
            </w:r>
            <w:proofErr w:type="spellEnd"/>
            <w:r>
              <w:rPr>
                <w:rFonts w:cs="Arial"/>
                <w:lang w:val="en-US"/>
              </w:rPr>
              <w:t xml:space="preserve"> in Psychology</w:t>
            </w:r>
          </w:p>
          <w:p w14:paraId="183D4B77" w14:textId="77777777" w:rsidR="005653F1" w:rsidRDefault="008343D4" w:rsidP="005653F1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 Distinction</w:t>
            </w:r>
          </w:p>
          <w:p w14:paraId="14E34407" w14:textId="1C287D4F" w:rsidR="00FF7386" w:rsidRDefault="00FF7386" w:rsidP="00FF7386">
            <w:pPr>
              <w:spacing w:before="0" w:after="0" w:line="240" w:lineRule="auto"/>
              <w:rPr>
                <w:rStyle w:val="SubtleEmphasis1"/>
              </w:rPr>
            </w:pPr>
            <w:r>
              <w:rPr>
                <w:rStyle w:val="SubtleEmphasis1"/>
              </w:rPr>
              <w:t xml:space="preserve">University of South Africa (2021 – </w:t>
            </w:r>
            <w:r w:rsidR="000137CD">
              <w:rPr>
                <w:rStyle w:val="SubtleEmphasis1"/>
              </w:rPr>
              <w:t>2023</w:t>
            </w:r>
            <w:r>
              <w:rPr>
                <w:rStyle w:val="SubtleEmphasis1"/>
              </w:rPr>
              <w:t>)</w:t>
            </w:r>
            <w:r w:rsidR="00B00914">
              <w:rPr>
                <w:rStyle w:val="SubtleEmphasis1"/>
              </w:rPr>
              <w:t xml:space="preserve"> </w:t>
            </w:r>
          </w:p>
          <w:p w14:paraId="6DB57331" w14:textId="75DF9465" w:rsidR="00FF7386" w:rsidRDefault="00FF7386" w:rsidP="00FF7386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proofErr w:type="gramStart"/>
            <w:r>
              <w:rPr>
                <w:rFonts w:cs="Arial"/>
                <w:lang w:val="en-US"/>
              </w:rPr>
              <w:t>Masters in Clinical Psychology</w:t>
            </w:r>
            <w:proofErr w:type="gramEnd"/>
          </w:p>
          <w:p w14:paraId="651116E9" w14:textId="090CB068" w:rsidR="00FF7386" w:rsidRDefault="00FF7386" w:rsidP="00FF7386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 w:rsidRPr="00FF7386">
              <w:rPr>
                <w:rFonts w:cs="Arial"/>
                <w:vertAlign w:val="superscript"/>
                <w:lang w:val="en-US"/>
              </w:rPr>
              <w:t>st</w:t>
            </w:r>
            <w:r>
              <w:rPr>
                <w:rFonts w:cs="Arial"/>
                <w:lang w:val="en-US"/>
              </w:rPr>
              <w:t xml:space="preserve"> year completed</w:t>
            </w:r>
            <w:r w:rsidR="00B00914">
              <w:rPr>
                <w:rFonts w:cs="Arial"/>
                <w:lang w:val="en-US"/>
              </w:rPr>
              <w:t xml:space="preserve"> – 2021 </w:t>
            </w:r>
            <w:r>
              <w:rPr>
                <w:rFonts w:cs="Arial"/>
                <w:lang w:val="en-US"/>
              </w:rPr>
              <w:t xml:space="preserve"> (with distinction)</w:t>
            </w:r>
          </w:p>
          <w:p w14:paraId="325B8677" w14:textId="46D83489" w:rsidR="00AE480C" w:rsidRDefault="00AE480C" w:rsidP="00FF7386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 w:rsidRPr="00AE480C">
              <w:rPr>
                <w:rFonts w:cs="Arial"/>
                <w:vertAlign w:val="superscript"/>
                <w:lang w:val="en-US"/>
              </w:rPr>
              <w:t>nd</w:t>
            </w:r>
            <w:r>
              <w:rPr>
                <w:rFonts w:cs="Arial"/>
                <w:lang w:val="en-US"/>
              </w:rPr>
              <w:t xml:space="preserve"> Year complete</w:t>
            </w:r>
            <w:r w:rsidR="00B00914">
              <w:rPr>
                <w:rFonts w:cs="Arial"/>
                <w:lang w:val="en-US"/>
              </w:rPr>
              <w:t xml:space="preserve">d – 2022 </w:t>
            </w:r>
            <w:r>
              <w:rPr>
                <w:rFonts w:cs="Arial"/>
                <w:lang w:val="en-US"/>
              </w:rPr>
              <w:t>(with distinction)</w:t>
            </w:r>
          </w:p>
          <w:p w14:paraId="42383F97" w14:textId="401D4217" w:rsidR="00AE480C" w:rsidRDefault="000137CD" w:rsidP="00FF7386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Thesis Accepted (awaiting mark)</w:t>
            </w:r>
          </w:p>
          <w:p w14:paraId="1103DC3F" w14:textId="1B342F4C" w:rsidR="00FF7386" w:rsidRPr="005653F1" w:rsidRDefault="00FF7386" w:rsidP="00FF7386">
            <w:pPr>
              <w:pStyle w:val="ListParagraph1"/>
              <w:spacing w:before="0" w:after="0" w:line="240" w:lineRule="auto"/>
              <w:ind w:left="0"/>
              <w:rPr>
                <w:rFonts w:cs="Arial"/>
                <w:lang w:val="en-US"/>
              </w:rPr>
            </w:pPr>
          </w:p>
        </w:tc>
        <w:tc>
          <w:tcPr>
            <w:tcW w:w="5078" w:type="dxa"/>
            <w:tcBorders>
              <w:left w:val="single" w:sz="12" w:space="0" w:color="auto"/>
            </w:tcBorders>
          </w:tcPr>
          <w:p w14:paraId="426EAA86" w14:textId="77777777" w:rsidR="000137CD" w:rsidRDefault="000137CD" w:rsidP="000137CD">
            <w:pPr>
              <w:pStyle w:val="NoSpacing1"/>
              <w:spacing w:before="0"/>
              <w:jc w:val="center"/>
              <w:rPr>
                <w:rFonts w:ascii="BatangChe" w:eastAsia="BatangChe" w:hAnsi="BatangChe"/>
                <w:sz w:val="40"/>
              </w:rPr>
            </w:pPr>
            <w:r>
              <w:rPr>
                <w:rFonts w:ascii="BatangChe" w:eastAsia="BatangChe" w:hAnsi="BatangChe"/>
                <w:sz w:val="40"/>
              </w:rPr>
              <w:t>TEFL QUALIFICATIONS</w:t>
            </w:r>
          </w:p>
          <w:p w14:paraId="2A90BADC" w14:textId="77777777" w:rsidR="000137CD" w:rsidRDefault="000137CD" w:rsidP="000137CD">
            <w:pPr>
              <w:pStyle w:val="ListParagraph1"/>
              <w:spacing w:before="0" w:after="0" w:line="240" w:lineRule="auto"/>
              <w:ind w:left="0"/>
              <w:rPr>
                <w:rStyle w:val="A2"/>
                <w:rFonts w:cstheme="minorBidi"/>
                <w:color w:val="auto"/>
                <w:sz w:val="20"/>
                <w:szCs w:val="20"/>
              </w:rPr>
            </w:pPr>
            <w:r>
              <w:rPr>
                <w:rStyle w:val="SubtleEmphasis1"/>
              </w:rPr>
              <w:t>The TEFL Academy</w:t>
            </w:r>
          </w:p>
          <w:p w14:paraId="0D5D5E25" w14:textId="77777777" w:rsidR="000137CD" w:rsidRDefault="000137CD" w:rsidP="000137CD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Style w:val="A2"/>
                <w:rFonts w:cstheme="minorBidi"/>
                <w:color w:val="auto"/>
                <w:sz w:val="20"/>
                <w:szCs w:val="20"/>
              </w:rPr>
            </w:pPr>
            <w:r>
              <w:rPr>
                <w:rStyle w:val="A2"/>
                <w:rFonts w:cstheme="minorBidi"/>
                <w:color w:val="auto"/>
                <w:sz w:val="20"/>
                <w:szCs w:val="20"/>
              </w:rPr>
              <w:t xml:space="preserve">2024 </w:t>
            </w:r>
            <w:proofErr w:type="spellStart"/>
            <w:r>
              <w:rPr>
                <w:rStyle w:val="A2"/>
                <w:rFonts w:cstheme="minorBidi"/>
                <w:color w:val="auto"/>
                <w:sz w:val="20"/>
                <w:szCs w:val="20"/>
              </w:rPr>
              <w:t>Qualifi</w:t>
            </w:r>
            <w:proofErr w:type="spellEnd"/>
            <w:r>
              <w:rPr>
                <w:rStyle w:val="A2"/>
                <w:rFonts w:cstheme="minorBidi"/>
                <w:color w:val="auto"/>
                <w:sz w:val="20"/>
                <w:szCs w:val="20"/>
              </w:rPr>
              <w:t xml:space="preserve"> Level Five Diploma in Teaching English as a Foreign Language  (168 hours)</w:t>
            </w:r>
          </w:p>
          <w:p w14:paraId="51F16B36" w14:textId="77777777" w:rsidR="000137CD" w:rsidRPr="000137CD" w:rsidRDefault="000137CD" w:rsidP="000137CD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proofErr w:type="spellStart"/>
            <w:r w:rsidRPr="000137CD">
              <w:rPr>
                <w:rFonts w:cs="Arial"/>
                <w:lang w:val="en-US"/>
              </w:rPr>
              <w:t>Ofqual</w:t>
            </w:r>
            <w:proofErr w:type="spellEnd"/>
            <w:r w:rsidRPr="000137CD">
              <w:rPr>
                <w:rFonts w:cs="Arial"/>
                <w:lang w:val="en-US"/>
              </w:rPr>
              <w:t xml:space="preserve"> regulated Level 5 qualification, DEAC approved</w:t>
            </w:r>
          </w:p>
          <w:p w14:paraId="35AAD22E" w14:textId="77777777" w:rsidR="000137CD" w:rsidRPr="000137CD" w:rsidRDefault="000137CD" w:rsidP="000137CD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 w:rsidRPr="000137CD">
              <w:rPr>
                <w:rFonts w:cs="Arial"/>
                <w:lang w:val="en-US"/>
              </w:rPr>
              <w:t xml:space="preserve">Lesson planning, Classroom management, Teaching vocabulary and pronunciation, </w:t>
            </w:r>
            <w:proofErr w:type="gramStart"/>
            <w:r w:rsidRPr="000137CD">
              <w:rPr>
                <w:rFonts w:cs="Arial"/>
                <w:lang w:val="en-US"/>
              </w:rPr>
              <w:t>Teaching</w:t>
            </w:r>
            <w:proofErr w:type="gramEnd"/>
            <w:r w:rsidRPr="000137CD">
              <w:rPr>
                <w:rFonts w:cs="Arial"/>
                <w:lang w:val="en-US"/>
              </w:rPr>
              <w:t xml:space="preserve"> receptive and productive skills, Teaching grammar, Materials development for face-to-face and online lessons, Assessed lesson content for A1-C2 level students.</w:t>
            </w:r>
          </w:p>
          <w:p w14:paraId="754E0733" w14:textId="77777777" w:rsidR="000137CD" w:rsidRDefault="000137CD" w:rsidP="000137CD">
            <w:pPr>
              <w:pStyle w:val="NoSpacing1"/>
              <w:spacing w:before="0"/>
              <w:jc w:val="center"/>
              <w:rPr>
                <w:rFonts w:ascii="BatangChe" w:eastAsia="BatangChe" w:hAnsi="BatangChe"/>
                <w:sz w:val="40"/>
              </w:rPr>
            </w:pPr>
          </w:p>
          <w:p w14:paraId="4D771D39" w14:textId="77777777" w:rsidR="000137CD" w:rsidRDefault="000137CD" w:rsidP="000137CD">
            <w:pPr>
              <w:pStyle w:val="NoSpacing1"/>
              <w:spacing w:before="0"/>
              <w:jc w:val="center"/>
              <w:rPr>
                <w:rFonts w:ascii="BatangChe" w:eastAsia="BatangChe" w:hAnsi="BatangChe"/>
                <w:sz w:val="40"/>
              </w:rPr>
            </w:pPr>
            <w:r>
              <w:rPr>
                <w:rFonts w:ascii="BatangChe" w:eastAsia="BatangChe" w:hAnsi="BatangChe"/>
                <w:sz w:val="40"/>
              </w:rPr>
              <w:t>MEMBERSHIPS</w:t>
            </w:r>
          </w:p>
          <w:p w14:paraId="6DA8EA8C" w14:textId="77777777" w:rsidR="000137CD" w:rsidRDefault="000137CD" w:rsidP="000137CD">
            <w:pPr>
              <w:pStyle w:val="ListParagraph1"/>
              <w:spacing w:before="0" w:after="0" w:line="240" w:lineRule="auto"/>
              <w:ind w:left="0"/>
              <w:rPr>
                <w:rStyle w:val="SubtleEmphasis1"/>
              </w:rPr>
            </w:pPr>
            <w:r w:rsidRPr="0099140D">
              <w:rPr>
                <w:rStyle w:val="SubtleEmphasis1"/>
              </w:rPr>
              <w:t xml:space="preserve">Health Professions Council of South Africa (HPCSA) </w:t>
            </w:r>
          </w:p>
          <w:p w14:paraId="043AEAB5" w14:textId="77777777" w:rsidR="000137CD" w:rsidRPr="00DF578D" w:rsidRDefault="000137CD" w:rsidP="000137CD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Style w:val="A2"/>
                <w:rFonts w:cstheme="minorBidi"/>
                <w:color w:val="auto"/>
                <w:sz w:val="20"/>
                <w:szCs w:val="20"/>
              </w:rPr>
            </w:pPr>
            <w:r>
              <w:rPr>
                <w:rStyle w:val="A2"/>
                <w:rFonts w:cstheme="minorBidi"/>
                <w:color w:val="auto"/>
                <w:sz w:val="20"/>
                <w:szCs w:val="20"/>
              </w:rPr>
              <w:t>Intern Psychologist</w:t>
            </w:r>
          </w:p>
          <w:p w14:paraId="634AE051" w14:textId="77777777" w:rsidR="000137CD" w:rsidRDefault="000137CD" w:rsidP="000137CD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Membership No. PSIN 0167339</w:t>
            </w:r>
          </w:p>
          <w:p w14:paraId="4A8C76F7" w14:textId="77777777" w:rsidR="000137CD" w:rsidRDefault="000137CD" w:rsidP="000137CD">
            <w:pPr>
              <w:pStyle w:val="ListParagraph1"/>
              <w:spacing w:before="0" w:after="0" w:line="240" w:lineRule="auto"/>
              <w:ind w:left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Psychological Society of South Africa (</w:t>
            </w:r>
            <w:proofErr w:type="spellStart"/>
            <w:r>
              <w:rPr>
                <w:rFonts w:cs="Arial"/>
                <w:lang w:val="en-US"/>
              </w:rPr>
              <w:t>PsySSA</w:t>
            </w:r>
            <w:proofErr w:type="spellEnd"/>
            <w:r>
              <w:rPr>
                <w:rFonts w:cs="Arial"/>
                <w:lang w:val="en-US"/>
              </w:rPr>
              <w:t>)</w:t>
            </w:r>
          </w:p>
          <w:p w14:paraId="09BCBF05" w14:textId="77777777" w:rsidR="000137CD" w:rsidRDefault="000137CD" w:rsidP="000137CD">
            <w:pPr>
              <w:pStyle w:val="ListParagraph1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Student member</w:t>
            </w:r>
          </w:p>
          <w:p w14:paraId="28F8DBC3" w14:textId="77777777" w:rsidR="000137CD" w:rsidRPr="00266E16" w:rsidRDefault="000137CD" w:rsidP="000137CD">
            <w:pPr>
              <w:pStyle w:val="ListParagraph1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Membership No. PSY5139</w:t>
            </w:r>
          </w:p>
          <w:p w14:paraId="1BCBB45A" w14:textId="7007FE5A" w:rsidR="00266E16" w:rsidRPr="00045B25" w:rsidRDefault="00266E16" w:rsidP="00466D0D">
            <w:pPr>
              <w:pStyle w:val="ListParagraph1"/>
              <w:spacing w:before="0" w:after="0" w:line="240" w:lineRule="auto"/>
              <w:rPr>
                <w:rFonts w:cs="Arial"/>
                <w:lang w:val="en-US"/>
              </w:rPr>
            </w:pPr>
          </w:p>
        </w:tc>
      </w:tr>
    </w:tbl>
    <w:p w14:paraId="33C85D73" w14:textId="77777777" w:rsidR="004C09C7" w:rsidRDefault="004C09C7" w:rsidP="00647525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645129CA" w14:textId="77777777" w:rsidR="004C09C7" w:rsidRDefault="004C09C7" w:rsidP="00647525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4767E2DE" w14:textId="3D259996" w:rsidR="005A7FCC" w:rsidRDefault="005A7FCC" w:rsidP="00C725A2">
      <w:pPr>
        <w:pStyle w:val="NoSpacing1"/>
        <w:rPr>
          <w:rFonts w:ascii="BatangChe" w:eastAsia="BatangChe" w:hAnsi="BatangChe"/>
          <w:sz w:val="48"/>
        </w:rPr>
      </w:pPr>
      <w:r>
        <w:rPr>
          <w:rFonts w:ascii="BatangChe" w:eastAsia="BatangChe" w:hAnsi="BatangChe"/>
          <w:sz w:val="48"/>
        </w:rPr>
        <w:t xml:space="preserve">RESEARCH EXPERIENCE </w:t>
      </w:r>
    </w:p>
    <w:p w14:paraId="54A4D2E5" w14:textId="720EFAE7" w:rsidR="005A7FCC" w:rsidRDefault="000C5FDB" w:rsidP="005A7FCC">
      <w:pPr>
        <w:pStyle w:val="Heading2"/>
        <w:jc w:val="both"/>
        <w:rPr>
          <w:lang w:val="en-US"/>
        </w:rPr>
      </w:pPr>
      <w:r>
        <w:rPr>
          <w:lang w:val="en-US"/>
        </w:rPr>
        <w:t>Rhodes: Bcom honours Research project</w:t>
      </w:r>
    </w:p>
    <w:p w14:paraId="43BC71D8" w14:textId="10AD6E8E" w:rsidR="000C5FDB" w:rsidRDefault="000C5FDB" w:rsidP="000C5FDB">
      <w:pPr>
        <w:rPr>
          <w:lang w:val="en-US"/>
        </w:rPr>
      </w:pPr>
      <w:r>
        <w:rPr>
          <w:lang w:val="en-US"/>
        </w:rPr>
        <w:t xml:space="preserve">2011 – Supervision with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Trevor Amos</w:t>
      </w:r>
      <w:r w:rsidR="00C721F1">
        <w:rPr>
          <w:lang w:val="en-US"/>
        </w:rPr>
        <w:t xml:space="preserve">, and completed alongside fellow </w:t>
      </w:r>
      <w:proofErr w:type="spellStart"/>
      <w:r w:rsidR="00C721F1">
        <w:rPr>
          <w:lang w:val="en-US"/>
        </w:rPr>
        <w:t>honours</w:t>
      </w:r>
      <w:proofErr w:type="spellEnd"/>
      <w:r w:rsidR="00C721F1">
        <w:rPr>
          <w:lang w:val="en-US"/>
        </w:rPr>
        <w:t xml:space="preserve"> student Miss Deidre Alcock</w:t>
      </w:r>
    </w:p>
    <w:p w14:paraId="3204A221" w14:textId="347B3676" w:rsidR="000C5FDB" w:rsidRPr="00C721F1" w:rsidRDefault="000C5FDB" w:rsidP="000C5FD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i/>
          <w:iCs/>
          <w:lang w:val="en-US"/>
        </w:rPr>
      </w:pPr>
      <w:r w:rsidRPr="00C721F1">
        <w:rPr>
          <w:i/>
          <w:iCs/>
          <w:lang w:val="en-US"/>
        </w:rPr>
        <w:t xml:space="preserve">Title: </w:t>
      </w:r>
      <w:r w:rsidR="00C721F1" w:rsidRPr="00C721F1">
        <w:rPr>
          <w:i/>
          <w:iCs/>
          <w:lang w:val="en-US"/>
        </w:rPr>
        <w:t>The Relationship Between Selected Demographic Variables, Career Anchors and Job Preferences</w:t>
      </w:r>
    </w:p>
    <w:p w14:paraId="477ED925" w14:textId="02509BFA" w:rsidR="005A7FCC" w:rsidRDefault="000C5FDB" w:rsidP="005A7FCC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>University of Johannesburg: BA Honours Research project</w:t>
      </w:r>
    </w:p>
    <w:p w14:paraId="65719F5D" w14:textId="72FE69D8" w:rsidR="000C5FDB" w:rsidRDefault="000C5FDB" w:rsidP="000C5FDB">
      <w:pPr>
        <w:rPr>
          <w:lang w:val="en-US"/>
        </w:rPr>
      </w:pPr>
      <w:r w:rsidRPr="000C5FDB">
        <w:rPr>
          <w:lang w:val="en-US"/>
        </w:rPr>
        <w:t xml:space="preserve">2017 – Supervision with </w:t>
      </w:r>
      <w:r w:rsidR="00C721F1">
        <w:rPr>
          <w:lang w:val="en-US"/>
        </w:rPr>
        <w:t>Prof. T</w:t>
      </w:r>
      <w:r w:rsidRPr="000C5FDB">
        <w:rPr>
          <w:lang w:val="en-US"/>
        </w:rPr>
        <w:t>harina Guse</w:t>
      </w:r>
    </w:p>
    <w:p w14:paraId="16BC6AB7" w14:textId="2CE7F388" w:rsidR="000C5FDB" w:rsidRPr="00C721F1" w:rsidRDefault="00C721F1" w:rsidP="000C5FD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i/>
          <w:iCs/>
          <w:lang w:val="en-US"/>
        </w:rPr>
      </w:pPr>
      <w:r w:rsidRPr="00C721F1">
        <w:rPr>
          <w:i/>
          <w:iCs/>
          <w:lang w:val="en-US"/>
        </w:rPr>
        <w:t>Title: Motivation for Solitude and Affect among South African Adolescents</w:t>
      </w:r>
    </w:p>
    <w:p w14:paraId="253E0547" w14:textId="19B3F6C0" w:rsidR="005A7FCC" w:rsidRDefault="000C5FDB" w:rsidP="005A7FCC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lastRenderedPageBreak/>
        <w:t>university of south africa: Clinical masters research</w:t>
      </w:r>
    </w:p>
    <w:p w14:paraId="694B797F" w14:textId="70E4ED57" w:rsidR="000C5FDB" w:rsidRDefault="00BA21AC" w:rsidP="000C5FDB">
      <w:pPr>
        <w:rPr>
          <w:rFonts w:cs="Arial"/>
          <w:noProof/>
          <w:lang w:eastAsia="en-ZA"/>
        </w:rPr>
      </w:pPr>
      <w:r>
        <w:rPr>
          <w:rFonts w:cs="Arial"/>
          <w:noProof/>
          <w:lang w:eastAsia="en-ZA"/>
        </w:rPr>
        <w:t>2023</w:t>
      </w:r>
      <w:r w:rsidR="000C5FDB">
        <w:rPr>
          <w:rFonts w:cs="Arial"/>
          <w:noProof/>
          <w:lang w:eastAsia="en-ZA"/>
        </w:rPr>
        <w:t xml:space="preserve"> –</w:t>
      </w:r>
      <w:r w:rsidR="00AE480C">
        <w:rPr>
          <w:rFonts w:cs="Arial"/>
          <w:noProof/>
          <w:lang w:eastAsia="en-ZA"/>
        </w:rPr>
        <w:t xml:space="preserve"> </w:t>
      </w:r>
      <w:r w:rsidR="000C5FDB">
        <w:rPr>
          <w:rFonts w:cs="Arial"/>
          <w:noProof/>
          <w:lang w:eastAsia="en-ZA"/>
        </w:rPr>
        <w:t xml:space="preserve"> Supersion with Mrs Boshadi Semenya</w:t>
      </w:r>
    </w:p>
    <w:p w14:paraId="2D2C50B1" w14:textId="72CB978D" w:rsidR="000C5FDB" w:rsidRDefault="00C721F1" w:rsidP="000C5FD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i/>
          <w:iCs/>
          <w:noProof/>
          <w:lang w:eastAsia="en-ZA"/>
        </w:rPr>
      </w:pPr>
      <w:r w:rsidRPr="00C721F1">
        <w:rPr>
          <w:rFonts w:cs="Arial"/>
          <w:i/>
          <w:iCs/>
          <w:noProof/>
          <w:lang w:eastAsia="en-ZA"/>
        </w:rPr>
        <w:t>Title: Reconstructing memory: balancing the scales when Alzheimer’s Dementia is part of the family</w:t>
      </w:r>
    </w:p>
    <w:p w14:paraId="63668321" w14:textId="77777777" w:rsidR="004C09C7" w:rsidRDefault="004C09C7" w:rsidP="004C09C7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6EC16718" w14:textId="77777777" w:rsidR="004C09C7" w:rsidRDefault="004C09C7" w:rsidP="004C09C7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0C9D0952" w14:textId="49A934EB" w:rsidR="004C09C7" w:rsidRDefault="004C09C7" w:rsidP="004C09C7">
      <w:pPr>
        <w:pStyle w:val="NoSpacing1"/>
        <w:rPr>
          <w:rFonts w:ascii="BatangChe" w:eastAsia="BatangChe" w:hAnsi="BatangChe"/>
          <w:sz w:val="48"/>
        </w:rPr>
      </w:pPr>
      <w:r>
        <w:rPr>
          <w:rFonts w:ascii="BatangChe" w:eastAsia="BatangChe" w:hAnsi="BatangChe"/>
          <w:sz w:val="48"/>
        </w:rPr>
        <w:t>WORK</w:t>
      </w:r>
      <w:r>
        <w:rPr>
          <w:rFonts w:ascii="BatangChe" w:eastAsia="BatangChe" w:hAnsi="BatangChe"/>
          <w:sz w:val="48"/>
        </w:rPr>
        <w:t xml:space="preserve"> EXPERIENCE </w:t>
      </w:r>
    </w:p>
    <w:p w14:paraId="631FF731" w14:textId="5C253D09" w:rsidR="00B326A4" w:rsidRDefault="00B326A4" w:rsidP="00B326A4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>
        <w:t>Gauteng department of health | POSITION: intern clinical psychologist (january 2023 – december 2023)</w:t>
      </w:r>
    </w:p>
    <w:p w14:paraId="7D71DA30" w14:textId="1CF00F78" w:rsidR="005A507B" w:rsidRDefault="005A507B" w:rsidP="00B326A4">
      <w:pPr>
        <w:pStyle w:val="Subtitle"/>
        <w:spacing w:after="0"/>
        <w:rPr>
          <w:rFonts w:cs="Arial"/>
          <w:noProof/>
          <w:lang w:eastAsia="en-ZA"/>
        </w:rPr>
      </w:pPr>
      <w:r>
        <w:rPr>
          <w:rFonts w:cs="Arial"/>
          <w:noProof/>
          <w:lang w:eastAsia="en-ZA"/>
        </w:rPr>
        <w:t>intern clinical psychologist</w:t>
      </w:r>
    </w:p>
    <w:p w14:paraId="63466B5A" w14:textId="77777777" w:rsidR="005A507B" w:rsidRDefault="005A507B" w:rsidP="005A507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Rotation One (January 2023 to June 2023)</w:t>
      </w:r>
    </w:p>
    <w:p w14:paraId="75023DA0" w14:textId="77777777" w:rsidR="005A507B" w:rsidRDefault="005A507B" w:rsidP="005A507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Rotation Two (July 2023 to December 2023)</w:t>
      </w:r>
    </w:p>
    <w:p w14:paraId="6F1F2E75" w14:textId="67B7B87E" w:rsidR="00B326A4" w:rsidRDefault="005A507B" w:rsidP="00B326A4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Experience gained in</w:t>
      </w:r>
      <w:r w:rsidR="00B326A4">
        <w:rPr>
          <w:lang w:val="en-US"/>
        </w:rPr>
        <w:t>:</w:t>
      </w:r>
    </w:p>
    <w:p w14:paraId="0996E37D" w14:textId="77134E83" w:rsidR="00B326A4" w:rsidRDefault="005F0C68" w:rsidP="005A507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Psychotherapy</w:t>
      </w:r>
    </w:p>
    <w:p w14:paraId="3F0E940B" w14:textId="4A4BEEDA" w:rsidR="00C8638B" w:rsidRDefault="00C8638B" w:rsidP="00C8638B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Individual</w:t>
      </w:r>
      <w:r w:rsidR="00D55B29">
        <w:rPr>
          <w:rFonts w:cs="Arial"/>
          <w:lang w:val="en-US"/>
        </w:rPr>
        <w:t xml:space="preserve"> (Adolescent &amp; Adult)</w:t>
      </w:r>
      <w:r>
        <w:rPr>
          <w:rFonts w:cs="Arial"/>
          <w:lang w:val="en-US"/>
        </w:rPr>
        <w:t>, couple, family</w:t>
      </w:r>
    </w:p>
    <w:p w14:paraId="6ED60856" w14:textId="5B6527B5" w:rsidR="005A507B" w:rsidRDefault="005A507B" w:rsidP="005A507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Patient Management Plan</w:t>
      </w:r>
    </w:p>
    <w:p w14:paraId="3638AE3F" w14:textId="799491A0" w:rsidR="005A507B" w:rsidRDefault="005A507B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Working within a Multidisciplinary team</w:t>
      </w:r>
    </w:p>
    <w:p w14:paraId="6E832373" w14:textId="77777777" w:rsidR="005F0C68" w:rsidRDefault="005F0C68" w:rsidP="005F0C68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Clinical Diagnosis</w:t>
      </w:r>
    </w:p>
    <w:p w14:paraId="4DCBDF19" w14:textId="1AEE295B" w:rsidR="00C8638B" w:rsidRDefault="00726051" w:rsidP="00C8638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Psychological Assessment</w:t>
      </w:r>
    </w:p>
    <w:p w14:paraId="2943CE5E" w14:textId="0B50E7B0" w:rsidR="00627077" w:rsidRDefault="005C5C83" w:rsidP="00627077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 xml:space="preserve">Specific </w:t>
      </w:r>
      <w:r w:rsidR="00627077">
        <w:rPr>
          <w:rFonts w:cs="Arial"/>
          <w:noProof/>
          <w:lang w:eastAsia="en-ZA"/>
        </w:rPr>
        <w:t>Clinical focus:</w:t>
      </w:r>
    </w:p>
    <w:p w14:paraId="2EAC8761" w14:textId="77777777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Substance</w:t>
      </w:r>
    </w:p>
    <w:p w14:paraId="3B563C58" w14:textId="388BCDCC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Psychosis</w:t>
      </w:r>
    </w:p>
    <w:p w14:paraId="4BA50E0B" w14:textId="4F957086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Mood, Anxiety</w:t>
      </w:r>
    </w:p>
    <w:p w14:paraId="6C84670B" w14:textId="77B22569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Trauma</w:t>
      </w:r>
    </w:p>
    <w:p w14:paraId="595FB47B" w14:textId="6BB10231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Personality</w:t>
      </w:r>
    </w:p>
    <w:p w14:paraId="2E941D87" w14:textId="6BBFEC6C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Eating disorders</w:t>
      </w:r>
    </w:p>
    <w:p w14:paraId="54323A9D" w14:textId="5F0B4AEF" w:rsidR="00627077" w:rsidRDefault="00627077" w:rsidP="00627077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D</w:t>
      </w:r>
      <w:r w:rsidR="005C5C83">
        <w:rPr>
          <w:rFonts w:cs="Arial"/>
          <w:lang w:val="en-US"/>
        </w:rPr>
        <w:t>evelopmental disorders</w:t>
      </w:r>
    </w:p>
    <w:p w14:paraId="38244624" w14:textId="77BF35E8" w:rsidR="005C5C83" w:rsidRDefault="005C5C83" w:rsidP="005C5C83">
      <w:pPr>
        <w:pStyle w:val="Subtitle"/>
        <w:spacing w:after="0"/>
        <w:rPr>
          <w:rFonts w:cs="Arial"/>
          <w:noProof/>
          <w:lang w:eastAsia="en-ZA"/>
        </w:rPr>
      </w:pPr>
      <w:r>
        <w:rPr>
          <w:rFonts w:cs="Arial"/>
          <w:noProof/>
          <w:lang w:eastAsia="en-ZA"/>
        </w:rPr>
        <w:t>Therapeutic Focus</w:t>
      </w:r>
    </w:p>
    <w:p w14:paraId="5D7F38B5" w14:textId="76A8AE6D" w:rsidR="00001FAF" w:rsidRDefault="00001FAF" w:rsidP="005C5C83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Attachment</w:t>
      </w:r>
    </w:p>
    <w:p w14:paraId="6CC22239" w14:textId="5CCCEF0C" w:rsidR="005C5C83" w:rsidRDefault="005C5C83" w:rsidP="005C5C83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CBT / CBT-E</w:t>
      </w:r>
    </w:p>
    <w:p w14:paraId="77503CD8" w14:textId="77777777" w:rsidR="00001FAF" w:rsidRPr="00C8638B" w:rsidRDefault="00001FAF" w:rsidP="00001FAF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lang w:eastAsia="en-ZA"/>
        </w:rPr>
      </w:pPr>
      <w:r w:rsidRPr="005C5C83">
        <w:rPr>
          <w:rFonts w:cs="Arial"/>
          <w:lang w:val="en-US"/>
        </w:rPr>
        <w:t>DBT</w:t>
      </w:r>
    </w:p>
    <w:p w14:paraId="33409714" w14:textId="77777777" w:rsidR="00001FAF" w:rsidRDefault="00001FAF" w:rsidP="00001FAF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Developmental</w:t>
      </w:r>
    </w:p>
    <w:p w14:paraId="76F1F459" w14:textId="77777777" w:rsidR="00001FAF" w:rsidRDefault="00001FAF" w:rsidP="00001FAF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Ecosystems</w:t>
      </w:r>
    </w:p>
    <w:p w14:paraId="1BD92D7B" w14:textId="099F25CF" w:rsidR="00C8638B" w:rsidRPr="005C5C83" w:rsidRDefault="00C8638B" w:rsidP="005631CB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lang w:eastAsia="en-ZA"/>
        </w:rPr>
      </w:pPr>
      <w:r>
        <w:rPr>
          <w:rFonts w:cs="Arial"/>
          <w:lang w:val="en-US"/>
        </w:rPr>
        <w:t>Family therapy</w:t>
      </w:r>
    </w:p>
    <w:p w14:paraId="47939C0E" w14:textId="77777777" w:rsidR="00627077" w:rsidRPr="00627077" w:rsidRDefault="00627077" w:rsidP="00627077">
      <w:pPr>
        <w:pStyle w:val="ListParagraph1"/>
        <w:spacing w:before="0" w:after="0" w:line="240" w:lineRule="auto"/>
        <w:jc w:val="both"/>
        <w:rPr>
          <w:rFonts w:cs="Arial"/>
          <w:lang w:val="en-US"/>
        </w:rPr>
      </w:pPr>
    </w:p>
    <w:p w14:paraId="71763430" w14:textId="77777777" w:rsidR="00AE480C" w:rsidRDefault="00AE480C" w:rsidP="00AE480C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>
        <w:t>Precision recruitment international | POSITION: senior consultant (january 2018 – January 2021)</w:t>
      </w:r>
    </w:p>
    <w:p w14:paraId="5EBCFA24" w14:textId="77777777" w:rsidR="00AE480C" w:rsidRDefault="00AE480C" w:rsidP="00AE480C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a consultant my</w:t>
      </w:r>
      <w:r>
        <w:rPr>
          <w:lang w:val="en-US"/>
        </w:rPr>
        <w:t xml:space="preserve"> duties include:</w:t>
      </w:r>
    </w:p>
    <w:p w14:paraId="12D515B7" w14:textId="77777777" w:rsidR="00AE480C" w:rsidRDefault="00AE480C" w:rsidP="00AE480C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Advert creation, management and update across various recruitment platforms</w:t>
      </w:r>
    </w:p>
    <w:p w14:paraId="13AED0C5" w14:textId="77777777" w:rsidR="00AE480C" w:rsidRDefault="00AE480C" w:rsidP="00AE480C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Update of internal ERP</w:t>
      </w:r>
    </w:p>
    <w:p w14:paraId="348BCD64" w14:textId="77777777" w:rsidR="00AE480C" w:rsidRDefault="00AE480C" w:rsidP="00AE480C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Canvassing of talent, creation of job role tracking per job order, and job role life-cycle management</w:t>
      </w:r>
    </w:p>
    <w:p w14:paraId="7253352A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Search / Headhunt</w:t>
      </w:r>
    </w:p>
    <w:p w14:paraId="7D2B832A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Shortlist</w:t>
      </w:r>
    </w:p>
    <w:p w14:paraId="0953ECA7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Screening</w:t>
      </w:r>
    </w:p>
    <w:p w14:paraId="73AA8906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CV writing</w:t>
      </w:r>
    </w:p>
    <w:p w14:paraId="70579A85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Candidate-Client Interview Management</w:t>
      </w:r>
    </w:p>
    <w:p w14:paraId="6BCFDD85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Follow-ups, secondary interviews and regrets</w:t>
      </w:r>
    </w:p>
    <w:p w14:paraId="2072253D" w14:textId="77777777" w:rsidR="00AE480C" w:rsidRDefault="00AE480C" w:rsidP="00AE480C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Salary negotiations, offer and contract facilitation</w:t>
      </w:r>
    </w:p>
    <w:p w14:paraId="470E8506" w14:textId="5112EF2E" w:rsidR="005A5B32" w:rsidRDefault="005A5B32" w:rsidP="005A5B32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Business development</w:t>
      </w:r>
    </w:p>
    <w:p w14:paraId="5E6EA3FB" w14:textId="11EFD585" w:rsidR="005A5B32" w:rsidRDefault="005A5B32" w:rsidP="005A5B32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New-Business pipelines</w:t>
      </w:r>
    </w:p>
    <w:p w14:paraId="1F32FFBD" w14:textId="68B72EEF" w:rsidR="005A5B32" w:rsidRDefault="005A5B32" w:rsidP="00B1016B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 w:rsidRPr="005A5B32">
        <w:rPr>
          <w:rFonts w:cs="Arial"/>
          <w:lang w:val="en-US"/>
        </w:rPr>
        <w:t>Industry</w:t>
      </w:r>
      <w:r w:rsidR="00B563F0">
        <w:rPr>
          <w:rFonts w:cs="Arial"/>
          <w:lang w:val="en-US"/>
        </w:rPr>
        <w:t xml:space="preserve"> Mapping</w:t>
      </w:r>
      <w:r>
        <w:rPr>
          <w:rFonts w:cs="Arial"/>
          <w:lang w:val="en-US"/>
        </w:rPr>
        <w:t>,</w:t>
      </w:r>
      <w:r w:rsidRPr="005A5B32">
        <w:rPr>
          <w:rFonts w:cs="Arial"/>
          <w:lang w:val="en-US"/>
        </w:rPr>
        <w:t xml:space="preserve"> Geographic</w:t>
      </w:r>
      <w:r>
        <w:rPr>
          <w:rFonts w:cs="Arial"/>
          <w:lang w:val="en-US"/>
        </w:rPr>
        <w:t xml:space="preserve"> and Country</w:t>
      </w:r>
      <w:r w:rsidRPr="005A5B32">
        <w:rPr>
          <w:rFonts w:cs="Arial"/>
          <w:lang w:val="en-US"/>
        </w:rPr>
        <w:t xml:space="preserve"> Research</w:t>
      </w:r>
    </w:p>
    <w:p w14:paraId="239FD1FE" w14:textId="1FF3983C" w:rsidR="005A5B32" w:rsidRDefault="005A5B32" w:rsidP="00B1016B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T&amp;C Negotiations and Management</w:t>
      </w:r>
    </w:p>
    <w:p w14:paraId="5F23F6E8" w14:textId="0D14AAE8" w:rsidR="00B563F0" w:rsidRDefault="00B563F0" w:rsidP="00B1016B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Project Tendering and Proposal Creation</w:t>
      </w:r>
    </w:p>
    <w:p w14:paraId="727D2454" w14:textId="4BC22AC8" w:rsidR="005A5B32" w:rsidRDefault="005A5B32" w:rsidP="005A5B32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Key-Account Management</w:t>
      </w:r>
    </w:p>
    <w:p w14:paraId="32FF8F72" w14:textId="3400C67C" w:rsidR="005A5B32" w:rsidRDefault="005A5B32" w:rsidP="005A5B32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New and Recurring Business</w:t>
      </w:r>
    </w:p>
    <w:p w14:paraId="1CCB57F1" w14:textId="632CA064" w:rsidR="005A5B32" w:rsidRDefault="005A5B32" w:rsidP="005A5B32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T&amp;C Negotiations and Management</w:t>
      </w:r>
    </w:p>
    <w:p w14:paraId="048F6715" w14:textId="50973E7B" w:rsidR="00221054" w:rsidRDefault="00221054" w:rsidP="005A5B32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Project </w:t>
      </w:r>
      <w:proofErr w:type="gramStart"/>
      <w:r>
        <w:rPr>
          <w:rFonts w:cs="Arial"/>
          <w:lang w:val="en-US"/>
        </w:rPr>
        <w:t>life-cycle</w:t>
      </w:r>
      <w:proofErr w:type="gramEnd"/>
    </w:p>
    <w:p w14:paraId="4211F678" w14:textId="1F3B035F" w:rsidR="00B563F0" w:rsidRDefault="00B563F0" w:rsidP="00B563F0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Outsourced Payroll</w:t>
      </w:r>
    </w:p>
    <w:p w14:paraId="35FD2243" w14:textId="79166C66" w:rsidR="00B563F0" w:rsidRDefault="00B563F0" w:rsidP="00B563F0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Timesheets</w:t>
      </w:r>
    </w:p>
    <w:p w14:paraId="6C498973" w14:textId="68B490A1" w:rsidR="00B563F0" w:rsidRDefault="00B563F0" w:rsidP="00B563F0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Overtime</w:t>
      </w:r>
    </w:p>
    <w:p w14:paraId="721D5E1B" w14:textId="1DD9AE32" w:rsidR="00B563F0" w:rsidRDefault="00B563F0" w:rsidP="00B563F0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Contract Management</w:t>
      </w:r>
    </w:p>
    <w:p w14:paraId="42FC6A90" w14:textId="54261C5E" w:rsidR="00B563F0" w:rsidRDefault="00B563F0" w:rsidP="00B563F0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Regional Partnership Management</w:t>
      </w:r>
    </w:p>
    <w:p w14:paraId="3CE37FA9" w14:textId="63ED3DB2" w:rsidR="005A5B32" w:rsidRDefault="00A93BD2" w:rsidP="005A5B32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Job order, sales and company target tracking via personal Excel Spreadsheets</w:t>
      </w:r>
    </w:p>
    <w:p w14:paraId="32712611" w14:textId="7A97786B" w:rsidR="00B563F0" w:rsidRPr="00184637" w:rsidRDefault="00A93BD2" w:rsidP="00B563F0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eastAsia="BatangChe" w:cstheme="minorHAnsi"/>
        </w:rPr>
      </w:pPr>
      <w:r w:rsidRPr="00A93BD2">
        <w:rPr>
          <w:rFonts w:cs="Arial"/>
          <w:lang w:val="en-US"/>
        </w:rPr>
        <w:t>Tables, sort-lists, cell-functions</w:t>
      </w:r>
    </w:p>
    <w:p w14:paraId="15F8601F" w14:textId="77777777" w:rsidR="00184637" w:rsidRPr="00B563F0" w:rsidRDefault="00184637" w:rsidP="00184637">
      <w:pPr>
        <w:pStyle w:val="ListParagraph1"/>
        <w:spacing w:before="0" w:after="0" w:line="240" w:lineRule="auto"/>
        <w:ind w:left="1440"/>
        <w:jc w:val="both"/>
        <w:rPr>
          <w:rFonts w:eastAsia="BatangChe" w:cstheme="minorHAnsi"/>
        </w:rPr>
      </w:pPr>
    </w:p>
    <w:p w14:paraId="13B427A6" w14:textId="74A0CA1B" w:rsidR="00001905" w:rsidRDefault="00001905" w:rsidP="00001905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>
        <w:t xml:space="preserve">university of jonhannesburg | POSITION: tutor (february 2017 – </w:t>
      </w:r>
      <w:r w:rsidR="00B932D0">
        <w:t>October 2017</w:t>
      </w:r>
      <w:r>
        <w:t>)</w:t>
      </w:r>
    </w:p>
    <w:p w14:paraId="1D5F7626" w14:textId="77777777" w:rsidR="00001905" w:rsidRDefault="00001905" w:rsidP="00001905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a tutor my</w:t>
      </w:r>
      <w:r>
        <w:rPr>
          <w:lang w:val="en-US"/>
        </w:rPr>
        <w:t xml:space="preserve"> duties include:</w:t>
      </w:r>
    </w:p>
    <w:p w14:paraId="724462D3" w14:textId="77777777" w:rsidR="00001905" w:rsidRDefault="00001905" w:rsidP="0000190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Providing a high quality supplementary academic experience </w:t>
      </w:r>
    </w:p>
    <w:p w14:paraId="449027E2" w14:textId="77777777" w:rsidR="00001905" w:rsidRDefault="00001905" w:rsidP="0000190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Tutor of:</w:t>
      </w:r>
    </w:p>
    <w:p w14:paraId="6956E8A2" w14:textId="11E7CAA6" w:rsidR="00001905" w:rsidRDefault="00745D15" w:rsidP="0000190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Social P</w:t>
      </w:r>
      <w:r w:rsidR="00001905">
        <w:rPr>
          <w:rFonts w:cs="Arial"/>
          <w:lang w:val="en-US"/>
        </w:rPr>
        <w:t>sychology</w:t>
      </w:r>
      <w:r w:rsidR="00F01B21">
        <w:rPr>
          <w:rFonts w:cs="Arial"/>
          <w:lang w:val="en-US"/>
        </w:rPr>
        <w:t xml:space="preserve"> (2</w:t>
      </w:r>
      <w:r w:rsidR="00F01B21" w:rsidRPr="00F01B21">
        <w:rPr>
          <w:rFonts w:cs="Arial"/>
          <w:vertAlign w:val="superscript"/>
          <w:lang w:val="en-US"/>
        </w:rPr>
        <w:t>nd</w:t>
      </w:r>
      <w:r w:rsidR="00F01B21">
        <w:rPr>
          <w:rFonts w:cs="Arial"/>
          <w:lang w:val="en-US"/>
        </w:rPr>
        <w:t xml:space="preserve"> Year)</w:t>
      </w:r>
    </w:p>
    <w:p w14:paraId="46277F65" w14:textId="7E33E0E7" w:rsidR="00001905" w:rsidRDefault="00745D15" w:rsidP="0000190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Cognitive P</w:t>
      </w:r>
      <w:r w:rsidR="00001905">
        <w:rPr>
          <w:rFonts w:cs="Arial"/>
          <w:lang w:val="en-US"/>
        </w:rPr>
        <w:t>sychology</w:t>
      </w:r>
      <w:r w:rsidR="00F01B21">
        <w:rPr>
          <w:rFonts w:cs="Arial"/>
          <w:lang w:val="en-US"/>
        </w:rPr>
        <w:t xml:space="preserve"> (3</w:t>
      </w:r>
      <w:r w:rsidR="00F01B21" w:rsidRPr="00F01B21">
        <w:rPr>
          <w:rFonts w:cs="Arial"/>
          <w:vertAlign w:val="superscript"/>
          <w:lang w:val="en-US"/>
        </w:rPr>
        <w:t>rd</w:t>
      </w:r>
      <w:r w:rsidR="00F01B21">
        <w:rPr>
          <w:rFonts w:cs="Arial"/>
          <w:lang w:val="en-US"/>
        </w:rPr>
        <w:t xml:space="preserve"> Year)</w:t>
      </w:r>
    </w:p>
    <w:p w14:paraId="1976C1B8" w14:textId="76999BF1" w:rsidR="00001905" w:rsidRDefault="00745D15" w:rsidP="00C725A2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Abnormal P</w:t>
      </w:r>
      <w:r w:rsidR="00001905">
        <w:rPr>
          <w:rFonts w:cs="Arial"/>
          <w:lang w:val="en-US"/>
        </w:rPr>
        <w:t>sychology</w:t>
      </w:r>
      <w:r w:rsidR="00F01B21">
        <w:rPr>
          <w:rFonts w:cs="Arial"/>
          <w:lang w:val="en-US"/>
        </w:rPr>
        <w:t xml:space="preserve"> (3</w:t>
      </w:r>
      <w:r w:rsidR="00F01B21" w:rsidRPr="00F01B21">
        <w:rPr>
          <w:rFonts w:cs="Arial"/>
          <w:vertAlign w:val="superscript"/>
          <w:lang w:val="en-US"/>
        </w:rPr>
        <w:t>rd</w:t>
      </w:r>
      <w:r w:rsidR="00F01B21">
        <w:rPr>
          <w:rFonts w:cs="Arial"/>
          <w:lang w:val="en-US"/>
        </w:rPr>
        <w:t xml:space="preserve"> Year)</w:t>
      </w:r>
    </w:p>
    <w:p w14:paraId="632F8187" w14:textId="77777777" w:rsidR="00184637" w:rsidRDefault="00184637" w:rsidP="00184637">
      <w:pPr>
        <w:pStyle w:val="ListParagraph1"/>
        <w:spacing w:before="0" w:after="0" w:line="240" w:lineRule="auto"/>
        <w:ind w:left="1440"/>
        <w:jc w:val="both"/>
        <w:rPr>
          <w:rFonts w:cs="Arial"/>
          <w:lang w:val="en-US"/>
        </w:rPr>
      </w:pPr>
    </w:p>
    <w:p w14:paraId="5FB25E3D" w14:textId="4956F5B1" w:rsidR="00036892" w:rsidRDefault="00036892" w:rsidP="00036892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 w:rsidR="00237E17">
        <w:t>Liberty Life</w:t>
      </w:r>
      <w:r>
        <w:t xml:space="preserve"> | POSITION:</w:t>
      </w:r>
      <w:r w:rsidR="00237E17">
        <w:t xml:space="preserve"> Financial Planner</w:t>
      </w:r>
      <w:r>
        <w:t xml:space="preserve"> </w:t>
      </w:r>
      <w:r w:rsidR="00237E17">
        <w:t>(jUNE 2016</w:t>
      </w:r>
      <w:r>
        <w:t xml:space="preserve"> – </w:t>
      </w:r>
      <w:r w:rsidR="00237E17">
        <w:t>December 2016</w:t>
      </w:r>
      <w:r>
        <w:t>)</w:t>
      </w:r>
    </w:p>
    <w:p w14:paraId="58D63708" w14:textId="77777777" w:rsidR="00036892" w:rsidRDefault="00036892" w:rsidP="00036892">
      <w:pPr>
        <w:spacing w:before="0" w:after="0" w:line="240" w:lineRule="auto"/>
        <w:jc w:val="both"/>
        <w:rPr>
          <w:rFonts w:cs="Arial"/>
          <w:lang w:val="en-US"/>
        </w:rPr>
      </w:pPr>
    </w:p>
    <w:p w14:paraId="7BF27C7E" w14:textId="77777777" w:rsidR="00C17420" w:rsidRDefault="00684A47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 w:rsidR="002C5432">
        <w:t>BLACK SHEEP FILMS | POSITION</w:t>
      </w:r>
      <w:r w:rsidR="00F64CF8">
        <w:t>:</w:t>
      </w:r>
      <w:r w:rsidR="002C5432">
        <w:t xml:space="preserve"> HEAD OF OPERATIONS AND COMMUNICATIONS</w:t>
      </w:r>
      <w:r w:rsidR="00F64CF8">
        <w:t xml:space="preserve"> </w:t>
      </w:r>
      <w:r w:rsidR="002C5432">
        <w:t>(jUNE 2014 – jANUARY 2015)</w:t>
      </w:r>
    </w:p>
    <w:p w14:paraId="209EE702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056FCB56" w14:textId="77777777" w:rsidR="00C17420" w:rsidRDefault="009A1272" w:rsidP="009A1272">
      <w:pPr>
        <w:pStyle w:val="Heading2"/>
        <w:jc w:val="both"/>
        <w:rPr>
          <w:rFonts w:cs="Arial"/>
          <w:i/>
          <w:sz w:val="18"/>
          <w:lang w:val="en-US"/>
        </w:rPr>
      </w:pPr>
      <w:r>
        <w:rPr>
          <w:lang w:val="en-US"/>
        </w:rPr>
        <w:t>Employer: TIMES MEDIA FILMS</w:t>
      </w:r>
      <w:r w:rsidR="00684A47">
        <w:t xml:space="preserve"> | </w:t>
      </w:r>
      <w:r w:rsidR="00684A47">
        <w:rPr>
          <w:lang w:val="en-US"/>
        </w:rPr>
        <w:t>POSITION:</w:t>
      </w:r>
      <w:r w:rsidR="00684A4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OPERATION AND SALES INTERN (FEBRUARY 2014 – JUNE 2014)</w:t>
      </w:r>
    </w:p>
    <w:p w14:paraId="2CD84F20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5A373CCB" w14:textId="77777777" w:rsidR="00C17420" w:rsidRDefault="00684A47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 w:rsidR="009A1272">
        <w:rPr>
          <w:lang w:val="en-US"/>
        </w:rPr>
        <w:t xml:space="preserve">Crawford preparatory lonehill </w:t>
      </w:r>
      <w:r>
        <w:t xml:space="preserve">| </w:t>
      </w:r>
      <w:r>
        <w:rPr>
          <w:lang w:val="en-US"/>
        </w:rPr>
        <w:t>POSITION:</w:t>
      </w:r>
      <w:r>
        <w:rPr>
          <w:rFonts w:cs="Arial"/>
          <w:lang w:val="en-US"/>
        </w:rPr>
        <w:t xml:space="preserve"> </w:t>
      </w:r>
      <w:r w:rsidR="009A1272">
        <w:rPr>
          <w:rFonts w:cs="Arial"/>
          <w:lang w:val="en-US"/>
        </w:rPr>
        <w:t xml:space="preserve">sports coach (june 2013 – </w:t>
      </w:r>
      <w:r w:rsidR="00454598">
        <w:rPr>
          <w:rFonts w:cs="Arial"/>
          <w:lang w:val="en-US"/>
        </w:rPr>
        <w:t>June 2016</w:t>
      </w:r>
      <w:r w:rsidR="009A1272">
        <w:rPr>
          <w:rFonts w:cs="Arial"/>
          <w:lang w:val="en-US"/>
        </w:rPr>
        <w:t>)</w:t>
      </w:r>
    </w:p>
    <w:p w14:paraId="142422E6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2C4A0393" w14:textId="77777777" w:rsidR="00C17420" w:rsidRDefault="00684A47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</w:t>
      </w:r>
      <w:r w:rsidR="009A1272">
        <w:rPr>
          <w:lang w:val="en-US"/>
        </w:rPr>
        <w:t xml:space="preserve">st stithians college </w:t>
      </w:r>
      <w:r>
        <w:t xml:space="preserve">| </w:t>
      </w:r>
      <w:r>
        <w:rPr>
          <w:lang w:val="en-US"/>
        </w:rPr>
        <w:t>POSITION:</w:t>
      </w:r>
      <w:r>
        <w:rPr>
          <w:rFonts w:cs="Arial"/>
          <w:lang w:val="en-US"/>
        </w:rPr>
        <w:t xml:space="preserve"> </w:t>
      </w:r>
      <w:r w:rsidR="009A1272">
        <w:rPr>
          <w:rFonts w:cs="Arial"/>
          <w:lang w:val="en-US"/>
        </w:rPr>
        <w:t>hockey coach (may 2013 – june 2013)</w:t>
      </w:r>
    </w:p>
    <w:p w14:paraId="2E77F1F3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33505A43" w14:textId="77777777" w:rsidR="009A1272" w:rsidRDefault="009A1272" w:rsidP="009A1272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Employer: singualr systems (pty) ltd. </w:t>
      </w:r>
      <w:r>
        <w:t xml:space="preserve">| </w:t>
      </w:r>
      <w:r>
        <w:rPr>
          <w:lang w:val="en-US"/>
        </w:rPr>
        <w:t>POSITION:</w:t>
      </w:r>
      <w:r>
        <w:rPr>
          <w:rFonts w:cs="Arial"/>
          <w:lang w:val="en-US"/>
        </w:rPr>
        <w:t xml:space="preserve"> operations assistant (may 2012 – february 2013)</w:t>
      </w:r>
    </w:p>
    <w:p w14:paraId="4A57DBD2" w14:textId="77777777" w:rsidR="00652C5A" w:rsidRDefault="00652C5A" w:rsidP="00652C5A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1B0C59A4" w14:textId="77777777" w:rsidR="00652C5A" w:rsidRDefault="00652C5A" w:rsidP="00652C5A">
      <w:pPr>
        <w:pStyle w:val="ListParagraph1"/>
        <w:pBdr>
          <w:bottom w:val="single" w:sz="12" w:space="0" w:color="auto"/>
        </w:pBdr>
        <w:spacing w:before="0" w:after="0" w:line="240" w:lineRule="auto"/>
        <w:ind w:left="0"/>
        <w:jc w:val="both"/>
        <w:rPr>
          <w:rFonts w:cs="Arial"/>
          <w:lang w:val="en-US"/>
        </w:rPr>
      </w:pPr>
    </w:p>
    <w:p w14:paraId="2798DAB0" w14:textId="4F620DD8" w:rsidR="00652C5A" w:rsidRDefault="00652C5A" w:rsidP="00652C5A">
      <w:pPr>
        <w:pStyle w:val="NoSpacing1"/>
        <w:rPr>
          <w:rFonts w:ascii="BatangChe" w:eastAsia="BatangChe" w:hAnsi="BatangChe"/>
          <w:sz w:val="48"/>
        </w:rPr>
      </w:pPr>
      <w:r>
        <w:rPr>
          <w:rFonts w:ascii="BatangChe" w:eastAsia="BatangChe" w:hAnsi="BatangChe"/>
          <w:sz w:val="48"/>
        </w:rPr>
        <w:t>COMMUNITY</w:t>
      </w:r>
      <w:r>
        <w:rPr>
          <w:rFonts w:ascii="BatangChe" w:eastAsia="BatangChe" w:hAnsi="BatangChe"/>
          <w:sz w:val="48"/>
        </w:rPr>
        <w:t xml:space="preserve"> EXPERIENCE </w:t>
      </w:r>
    </w:p>
    <w:p w14:paraId="2D79792A" w14:textId="25C2BA09" w:rsidR="00CC2A85" w:rsidRDefault="00CC2A85" w:rsidP="00CC2A85">
      <w:pPr>
        <w:pStyle w:val="Heading2"/>
        <w:jc w:val="both"/>
        <w:rPr>
          <w:rFonts w:cs="Arial"/>
          <w:lang w:val="en-US"/>
        </w:rPr>
      </w:pPr>
      <w:r>
        <w:t xml:space="preserve">Bryanston Country Club | POSITION: golf committee member (november 2017 – </w:t>
      </w:r>
      <w:r w:rsidR="00EA0882">
        <w:t>December 2021</w:t>
      </w:r>
      <w:r>
        <w:t>)</w:t>
      </w:r>
    </w:p>
    <w:p w14:paraId="6E277191" w14:textId="77777777" w:rsidR="00CC2A85" w:rsidRDefault="00CC2A85" w:rsidP="00CC2A85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a committee member my</w:t>
      </w:r>
      <w:r>
        <w:rPr>
          <w:lang w:val="en-US"/>
        </w:rPr>
        <w:t xml:space="preserve"> duties include:</w:t>
      </w:r>
    </w:p>
    <w:p w14:paraId="7A3CC314" w14:textId="77777777" w:rsidR="00CC2A85" w:rsidRDefault="00CC2A85" w:rsidP="00CC2A8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Ongoing liaising with club members </w:t>
      </w:r>
    </w:p>
    <w:p w14:paraId="0814DCC4" w14:textId="77777777" w:rsidR="00CC2A85" w:rsidRDefault="00CC2A85" w:rsidP="00CC2A8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Responsibility for my portfolios </w:t>
      </w:r>
    </w:p>
    <w:p w14:paraId="2366007B" w14:textId="2D1F8788" w:rsidR="00CC2A85" w:rsidRDefault="00CC2A85" w:rsidP="00CC2A8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2019 – </w:t>
      </w:r>
      <w:r w:rsidR="00EB5984">
        <w:rPr>
          <w:rFonts w:cs="Arial"/>
          <w:lang w:val="en-US"/>
        </w:rPr>
        <w:t>202</w:t>
      </w:r>
      <w:r w:rsidR="000D624B">
        <w:rPr>
          <w:rFonts w:cs="Arial"/>
          <w:lang w:val="en-US"/>
        </w:rPr>
        <w:t>1</w:t>
      </w:r>
    </w:p>
    <w:p w14:paraId="1B2D27C8" w14:textId="1F549D43" w:rsidR="00CC2A85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Scratch League Captain &amp; Coordinator</w:t>
      </w:r>
      <w:r w:rsidR="00EB5984">
        <w:rPr>
          <w:rFonts w:cs="Arial"/>
          <w:lang w:val="en-US"/>
        </w:rPr>
        <w:t xml:space="preserve"> (2020 – Current)</w:t>
      </w:r>
    </w:p>
    <w:p w14:paraId="2E5BE6DE" w14:textId="77777777" w:rsidR="00CC2A85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Mid-Am Assistance to Coordinator</w:t>
      </w:r>
    </w:p>
    <w:p w14:paraId="16B4A9DE" w14:textId="77777777" w:rsidR="00CC2A85" w:rsidRPr="004C742C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Youth Members Liaison</w:t>
      </w:r>
    </w:p>
    <w:p w14:paraId="2BE56D9C" w14:textId="77777777" w:rsidR="00CC2A85" w:rsidRDefault="00CC2A85" w:rsidP="00CC2A8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2017 – 2019</w:t>
      </w:r>
    </w:p>
    <w:p w14:paraId="1BAAC9D9" w14:textId="09E03A61" w:rsidR="00CC2A85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New Membership</w:t>
      </w:r>
    </w:p>
    <w:p w14:paraId="020E4AF3" w14:textId="77777777" w:rsidR="00CC2A85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League Liaison</w:t>
      </w:r>
    </w:p>
    <w:p w14:paraId="795DF9D5" w14:textId="7D903D36" w:rsidR="00CC2A85" w:rsidRDefault="00CC2A85" w:rsidP="00CC2A85">
      <w:pPr>
        <w:pStyle w:val="ListParagraph1"/>
        <w:numPr>
          <w:ilvl w:val="1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Major Competitions</w:t>
      </w:r>
    </w:p>
    <w:p w14:paraId="69D38F1F" w14:textId="77777777" w:rsidR="00184637" w:rsidRDefault="00184637" w:rsidP="00184637">
      <w:pPr>
        <w:pStyle w:val="ListParagraph1"/>
        <w:spacing w:before="0" w:after="0" w:line="240" w:lineRule="auto"/>
        <w:jc w:val="both"/>
        <w:rPr>
          <w:rFonts w:cs="Arial"/>
          <w:lang w:val="en-US"/>
        </w:rPr>
      </w:pPr>
    </w:p>
    <w:p w14:paraId="58545C79" w14:textId="592577F2" w:rsidR="00F64CF8" w:rsidRDefault="00F64CF8" w:rsidP="00F64CF8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lastRenderedPageBreak/>
        <w:t xml:space="preserve">KLIPTOWN YOUTH PROGRAM </w:t>
      </w:r>
      <w:r>
        <w:t xml:space="preserve">| POSITION: VOLUNTEER AND SKILLS CONSULTANT (JANUARY 2017 – </w:t>
      </w:r>
      <w:r w:rsidR="00C95FC7">
        <w:t>MAy 2017</w:t>
      </w:r>
      <w:r>
        <w:t>)</w:t>
      </w:r>
    </w:p>
    <w:p w14:paraId="554CA97A" w14:textId="77777777" w:rsidR="00F64CF8" w:rsidRDefault="00F64CF8" w:rsidP="00F64CF8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VOLUNTEER AND SKILLS CONSULTANT my</w:t>
      </w:r>
      <w:r>
        <w:rPr>
          <w:lang w:val="en-US"/>
        </w:rPr>
        <w:t xml:space="preserve"> duties include:</w:t>
      </w:r>
    </w:p>
    <w:p w14:paraId="790E9D8F" w14:textId="77777777" w:rsidR="00F64CF8" w:rsidRDefault="00C47BAC" w:rsidP="00F64CF8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Strategic planning with the KYP team</w:t>
      </w:r>
    </w:p>
    <w:p w14:paraId="40BF7AE6" w14:textId="77777777" w:rsidR="00C47BAC" w:rsidRDefault="00C47BAC" w:rsidP="00F64CF8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Goal defining and objective creation for the year ahead</w:t>
      </w:r>
    </w:p>
    <w:p w14:paraId="0CDA9E74" w14:textId="77777777" w:rsidR="00C47BAC" w:rsidRDefault="00C47BAC" w:rsidP="00F64CF8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Assisting in the reconstruction of the classrooms</w:t>
      </w:r>
    </w:p>
    <w:p w14:paraId="39FD73E6" w14:textId="77777777" w:rsidR="00C47BAC" w:rsidRDefault="00001905" w:rsidP="00F64CF8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Business and working world </w:t>
      </w:r>
      <w:proofErr w:type="gramStart"/>
      <w:r>
        <w:rPr>
          <w:rFonts w:cs="Arial"/>
          <w:lang w:val="en-US"/>
        </w:rPr>
        <w:t>soft-skills</w:t>
      </w:r>
      <w:proofErr w:type="gramEnd"/>
      <w:r>
        <w:rPr>
          <w:rFonts w:cs="Arial"/>
          <w:lang w:val="en-US"/>
        </w:rPr>
        <w:t xml:space="preserve"> coaching with the school leavers</w:t>
      </w:r>
    </w:p>
    <w:p w14:paraId="4B541B64" w14:textId="77777777" w:rsidR="00001905" w:rsidRDefault="00001905" w:rsidP="0000190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Curricula planning with primary and college pupils</w:t>
      </w:r>
    </w:p>
    <w:p w14:paraId="446B5C3B" w14:textId="77777777" w:rsidR="00F42B58" w:rsidRDefault="00F42B58" w:rsidP="00F42B58">
      <w:pPr>
        <w:pStyle w:val="ListParagraph1"/>
        <w:spacing w:before="0" w:after="0" w:line="240" w:lineRule="auto"/>
        <w:jc w:val="both"/>
        <w:rPr>
          <w:rFonts w:cs="Arial"/>
          <w:lang w:val="en-US"/>
        </w:rPr>
      </w:pPr>
    </w:p>
    <w:p w14:paraId="5D0C25C2" w14:textId="6257F7A9" w:rsidR="00001905" w:rsidRDefault="00001905" w:rsidP="00001905">
      <w:pPr>
        <w:pStyle w:val="Heading2"/>
        <w:jc w:val="both"/>
        <w:rPr>
          <w:rFonts w:cs="Arial"/>
          <w:lang w:val="en-US"/>
        </w:rPr>
      </w:pPr>
      <w:r>
        <w:rPr>
          <w:lang w:val="en-US"/>
        </w:rPr>
        <w:t xml:space="preserve">south african depression and anxiet group </w:t>
      </w:r>
      <w:r>
        <w:t xml:space="preserve">| POSITION: VOLUNTEER AND telephone counsellor (august 2017 – </w:t>
      </w:r>
      <w:r w:rsidR="00C95FC7">
        <w:t>November 2017</w:t>
      </w:r>
      <w:r>
        <w:t>)</w:t>
      </w:r>
    </w:p>
    <w:p w14:paraId="540A7487" w14:textId="77777777" w:rsidR="00001905" w:rsidRDefault="00001905" w:rsidP="00001905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VOLUNTEER and counsellor my</w:t>
      </w:r>
      <w:r>
        <w:rPr>
          <w:lang w:val="en-US"/>
        </w:rPr>
        <w:t xml:space="preserve"> duties include:</w:t>
      </w:r>
    </w:p>
    <w:p w14:paraId="30253A62" w14:textId="0265D424" w:rsidR="009A1272" w:rsidRDefault="00454598" w:rsidP="00001905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Telephone </w:t>
      </w:r>
      <w:r w:rsidR="00001905">
        <w:rPr>
          <w:rFonts w:cs="Arial"/>
          <w:lang w:val="en-US"/>
        </w:rPr>
        <w:t>Counselling</w:t>
      </w:r>
    </w:p>
    <w:p w14:paraId="7BC18670" w14:textId="77777777" w:rsidR="00184637" w:rsidRDefault="00184637" w:rsidP="00184637">
      <w:pPr>
        <w:pStyle w:val="ListParagraph1"/>
        <w:spacing w:before="0" w:after="0" w:line="240" w:lineRule="auto"/>
        <w:jc w:val="both"/>
        <w:rPr>
          <w:rFonts w:cs="Arial"/>
          <w:lang w:val="en-US"/>
        </w:rPr>
      </w:pPr>
    </w:p>
    <w:p w14:paraId="2BA1D195" w14:textId="1BA7CBDD" w:rsidR="00AF0468" w:rsidRPr="00AF0468" w:rsidRDefault="00CE7BDA" w:rsidP="00AF0468">
      <w:pPr>
        <w:pStyle w:val="Heading2"/>
        <w:jc w:val="both"/>
        <w:rPr>
          <w:lang w:val="en-US"/>
        </w:rPr>
      </w:pPr>
      <w:r>
        <w:rPr>
          <w:lang w:val="en-US"/>
        </w:rPr>
        <w:t>Aupairing | position: immediate sup</w:t>
      </w:r>
      <w:r w:rsidR="00AF0468">
        <w:rPr>
          <w:lang w:val="en-US"/>
        </w:rPr>
        <w:t>port and education supplement for</w:t>
      </w:r>
      <w:r>
        <w:rPr>
          <w:lang w:val="en-US"/>
        </w:rPr>
        <w:t xml:space="preserve"> an adhd child</w:t>
      </w:r>
      <w:r w:rsidR="00AF0468">
        <w:rPr>
          <w:lang w:val="en-US"/>
        </w:rPr>
        <w:t xml:space="preserve"> (april 2017 – </w:t>
      </w:r>
      <w:r w:rsidR="00C95FC7">
        <w:rPr>
          <w:lang w:val="en-US"/>
        </w:rPr>
        <w:t>November 2017</w:t>
      </w:r>
      <w:r w:rsidR="00AF0468">
        <w:rPr>
          <w:lang w:val="en-US"/>
        </w:rPr>
        <w:t>)</w:t>
      </w:r>
    </w:p>
    <w:p w14:paraId="18DC6968" w14:textId="352B4DD3" w:rsidR="00CE7BDA" w:rsidRDefault="00CE7BDA" w:rsidP="00CE7BDA">
      <w:pPr>
        <w:pStyle w:val="Subtitle"/>
        <w:spacing w:after="0"/>
        <w:rPr>
          <w:lang w:val="en-US"/>
        </w:rPr>
      </w:pPr>
      <w:r>
        <w:rPr>
          <w:rFonts w:cs="Arial"/>
          <w:noProof/>
          <w:lang w:eastAsia="en-ZA"/>
        </w:rPr>
        <w:t>as an Aupair my</w:t>
      </w:r>
      <w:r>
        <w:rPr>
          <w:lang w:val="en-US"/>
        </w:rPr>
        <w:t xml:space="preserve"> duties include:</w:t>
      </w:r>
    </w:p>
    <w:p w14:paraId="70B5A587" w14:textId="59B251CA" w:rsidR="00CE7BDA" w:rsidRDefault="00CE7BDA" w:rsidP="00CE7BDA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Aiding day to day learning</w:t>
      </w:r>
    </w:p>
    <w:p w14:paraId="3A57E9D5" w14:textId="28F8A22D" w:rsidR="00CE7BDA" w:rsidRDefault="00CE7BDA" w:rsidP="00CE7BDA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Reading, writing and social skills</w:t>
      </w:r>
    </w:p>
    <w:p w14:paraId="3BD1A3FA" w14:textId="10AF383F" w:rsidR="00AF0468" w:rsidRPr="00CE7BDA" w:rsidRDefault="00AF0468" w:rsidP="00CE7BDA">
      <w:pPr>
        <w:pStyle w:val="ListParagraph1"/>
        <w:numPr>
          <w:ilvl w:val="0"/>
          <w:numId w:val="5"/>
        </w:numPr>
        <w:spacing w:before="0" w:after="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Positivity coaching</w:t>
      </w:r>
    </w:p>
    <w:p w14:paraId="3D656BB5" w14:textId="77777777" w:rsidR="00647525" w:rsidRDefault="00647525">
      <w:pPr>
        <w:pBdr>
          <w:bottom w:val="single" w:sz="12" w:space="1" w:color="auto"/>
        </w:pBdr>
        <w:rPr>
          <w:sz w:val="2"/>
        </w:rPr>
      </w:pPr>
    </w:p>
    <w:p w14:paraId="17942C13" w14:textId="12E8EB1F" w:rsidR="00C17420" w:rsidRDefault="00F42B58">
      <w:r>
        <w:rPr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E5FC8" wp14:editId="13E50411">
                <wp:simplePos x="0" y="0"/>
                <wp:positionH relativeFrom="column">
                  <wp:posOffset>3597275</wp:posOffset>
                </wp:positionH>
                <wp:positionV relativeFrom="paragraph">
                  <wp:posOffset>15240</wp:posOffset>
                </wp:positionV>
                <wp:extent cx="2905125" cy="43357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33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8FBE" w14:textId="77777777" w:rsidR="00C17420" w:rsidRDefault="00684A47">
                            <w:pPr>
                              <w:pStyle w:val="NoSpacing1"/>
                              <w:rPr>
                                <w:rFonts w:ascii="BatangChe" w:eastAsia="BatangChe" w:hAnsi="BatangChe"/>
                                <w:sz w:val="36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sz w:val="36"/>
                              </w:rPr>
                              <w:t>ADDITIONAL INFORMATION</w:t>
                            </w:r>
                          </w:p>
                          <w:p w14:paraId="3C105214" w14:textId="77777777" w:rsidR="00C17420" w:rsidRDefault="00684A47">
                            <w:pPr>
                              <w:pStyle w:val="Heading3"/>
                              <w:spacing w:before="0"/>
                            </w:pPr>
                            <w:r>
                              <w:t>ADDRESS</w:t>
                            </w:r>
                          </w:p>
                          <w:p w14:paraId="29EDBC51" w14:textId="0D557015" w:rsidR="00F64CF8" w:rsidRDefault="00F42B58">
                            <w:pPr>
                              <w:pStyle w:val="NoSpacing1"/>
                            </w:pPr>
                            <w:r>
                              <w:t>60A Mount Street</w:t>
                            </w:r>
                          </w:p>
                          <w:p w14:paraId="64AE2F69" w14:textId="203D4393" w:rsidR="00F42B58" w:rsidRDefault="00F42B58">
                            <w:pPr>
                              <w:pStyle w:val="NoSpacing1"/>
                            </w:pPr>
                            <w:r>
                              <w:t>Bryanston</w:t>
                            </w:r>
                          </w:p>
                          <w:p w14:paraId="205E25C0" w14:textId="77777777" w:rsidR="00F64CF8" w:rsidRDefault="00F64CF8">
                            <w:pPr>
                              <w:pStyle w:val="NoSpacing1"/>
                            </w:pPr>
                            <w:r>
                              <w:t>Johannesburg</w:t>
                            </w:r>
                          </w:p>
                          <w:p w14:paraId="56DB04AD" w14:textId="77777777" w:rsidR="00F64CF8" w:rsidRDefault="00F64CF8">
                            <w:pPr>
                              <w:pStyle w:val="NoSpacing1"/>
                            </w:pPr>
                            <w:r>
                              <w:t>2191</w:t>
                            </w:r>
                          </w:p>
                          <w:p w14:paraId="2B4F3717" w14:textId="77777777" w:rsidR="00C17420" w:rsidRDefault="00684A47">
                            <w:pPr>
                              <w:pStyle w:val="Heading3"/>
                              <w:spacing w:before="120"/>
                            </w:pPr>
                            <w:r>
                              <w:t>Marrital status</w:t>
                            </w:r>
                          </w:p>
                          <w:p w14:paraId="190149D2" w14:textId="5F3982D3" w:rsidR="00C17420" w:rsidRDefault="00C95FC7">
                            <w:pPr>
                              <w:pStyle w:val="NoSpacing1"/>
                            </w:pPr>
                            <w:r>
                              <w:t>Married</w:t>
                            </w:r>
                          </w:p>
                          <w:p w14:paraId="6179B64F" w14:textId="77777777" w:rsidR="00C17420" w:rsidRDefault="00684A47">
                            <w:pPr>
                              <w:pStyle w:val="Heading3"/>
                              <w:spacing w:before="120"/>
                            </w:pPr>
                            <w:r>
                              <w:t xml:space="preserve">Dependents </w:t>
                            </w:r>
                          </w:p>
                          <w:p w14:paraId="1553D74F" w14:textId="17DBDEB2" w:rsidR="00C17420" w:rsidRDefault="00F42B58">
                            <w:r>
                              <w:t>1</w:t>
                            </w:r>
                          </w:p>
                          <w:p w14:paraId="4C77A6AC" w14:textId="77777777" w:rsidR="00C17420" w:rsidRDefault="00684A47">
                            <w:pPr>
                              <w:pStyle w:val="Heading3"/>
                              <w:spacing w:before="120"/>
                            </w:pPr>
                            <w:r>
                              <w:t>Nationality</w:t>
                            </w:r>
                          </w:p>
                          <w:p w14:paraId="2541FE6F" w14:textId="77777777" w:rsidR="00C17420" w:rsidRDefault="00684A47">
                            <w:pPr>
                              <w:pStyle w:val="NoSpacing1"/>
                            </w:pPr>
                            <w:r>
                              <w:t xml:space="preserve">South African </w:t>
                            </w:r>
                          </w:p>
                          <w:p w14:paraId="6FCABC04" w14:textId="77777777" w:rsidR="00C17420" w:rsidRDefault="00684A47">
                            <w:pPr>
                              <w:pStyle w:val="Heading3"/>
                              <w:spacing w:before="120"/>
                            </w:pPr>
                            <w:r>
                              <w:t>Driver’s Licence</w:t>
                            </w:r>
                          </w:p>
                          <w:p w14:paraId="4F9BE189" w14:textId="77777777" w:rsidR="00C17420" w:rsidRDefault="00F64CF8">
                            <w:r>
                              <w:t>Code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5FC8" id="Text Box 4" o:spid="_x0000_s1027" type="#_x0000_t202" style="position:absolute;margin-left:283.25pt;margin-top:1.2pt;width:228.75pt;height:34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" fillcolor="white [3201]" strokeweight=".5pt">
                <v:textbox>
                  <w:txbxContent>
                    <w:p w14:paraId="6FCD8FBE" w14:textId="77777777" w:rsidR="00C17420" w:rsidRDefault="00684A47">
                      <w:pPr>
                        <w:pStyle w:val="NoSpacing1"/>
                        <w:rPr>
                          <w:rFonts w:ascii="BatangChe" w:eastAsia="BatangChe" w:hAnsi="BatangChe"/>
                          <w:sz w:val="36"/>
                        </w:rPr>
                      </w:pPr>
                      <w:r>
                        <w:rPr>
                          <w:rFonts w:ascii="BatangChe" w:eastAsia="BatangChe" w:hAnsi="BatangChe"/>
                          <w:sz w:val="36"/>
                        </w:rPr>
                        <w:t>ADDITIONAL INFORMATION</w:t>
                      </w:r>
                    </w:p>
                    <w:p w14:paraId="3C105214" w14:textId="77777777" w:rsidR="00C17420" w:rsidRDefault="00684A47">
                      <w:pPr>
                        <w:pStyle w:val="Heading3"/>
                        <w:spacing w:before="0"/>
                      </w:pPr>
                      <w:r>
                        <w:t>ADDRESS</w:t>
                      </w:r>
                    </w:p>
                    <w:p w14:paraId="29EDBC51" w14:textId="0D557015" w:rsidR="00F64CF8" w:rsidRDefault="00F42B58">
                      <w:pPr>
                        <w:pStyle w:val="NoSpacing1"/>
                      </w:pPr>
                      <w:r>
                        <w:t>60A Mount Street</w:t>
                      </w:r>
                    </w:p>
                    <w:p w14:paraId="64AE2F69" w14:textId="203D4393" w:rsidR="00F42B58" w:rsidRDefault="00F42B58">
                      <w:pPr>
                        <w:pStyle w:val="NoSpacing1"/>
                      </w:pPr>
                      <w:r>
                        <w:t>Bryanston</w:t>
                      </w:r>
                    </w:p>
                    <w:p w14:paraId="205E25C0" w14:textId="77777777" w:rsidR="00F64CF8" w:rsidRDefault="00F64CF8">
                      <w:pPr>
                        <w:pStyle w:val="NoSpacing1"/>
                      </w:pPr>
                      <w:r>
                        <w:t>Johannesburg</w:t>
                      </w:r>
                    </w:p>
                    <w:p w14:paraId="56DB04AD" w14:textId="77777777" w:rsidR="00F64CF8" w:rsidRDefault="00F64CF8">
                      <w:pPr>
                        <w:pStyle w:val="NoSpacing1"/>
                      </w:pPr>
                      <w:r>
                        <w:t>2191</w:t>
                      </w:r>
                    </w:p>
                    <w:p w14:paraId="2B4F3717" w14:textId="77777777" w:rsidR="00C17420" w:rsidRDefault="00684A47">
                      <w:pPr>
                        <w:pStyle w:val="Heading3"/>
                        <w:spacing w:before="120"/>
                      </w:pPr>
                      <w:r>
                        <w:t>Marrital status</w:t>
                      </w:r>
                    </w:p>
                    <w:p w14:paraId="190149D2" w14:textId="5F3982D3" w:rsidR="00C17420" w:rsidRDefault="00C95FC7">
                      <w:pPr>
                        <w:pStyle w:val="NoSpacing1"/>
                      </w:pPr>
                      <w:r>
                        <w:t>Married</w:t>
                      </w:r>
                    </w:p>
                    <w:p w14:paraId="6179B64F" w14:textId="77777777" w:rsidR="00C17420" w:rsidRDefault="00684A47">
                      <w:pPr>
                        <w:pStyle w:val="Heading3"/>
                        <w:spacing w:before="120"/>
                      </w:pPr>
                      <w:r>
                        <w:t xml:space="preserve">Dependents </w:t>
                      </w:r>
                    </w:p>
                    <w:p w14:paraId="1553D74F" w14:textId="17DBDEB2" w:rsidR="00C17420" w:rsidRDefault="00F42B58">
                      <w:r>
                        <w:t>1</w:t>
                      </w:r>
                    </w:p>
                    <w:p w14:paraId="4C77A6AC" w14:textId="77777777" w:rsidR="00C17420" w:rsidRDefault="00684A47">
                      <w:pPr>
                        <w:pStyle w:val="Heading3"/>
                        <w:spacing w:before="120"/>
                      </w:pPr>
                      <w:r>
                        <w:t>Nationality</w:t>
                      </w:r>
                    </w:p>
                    <w:p w14:paraId="2541FE6F" w14:textId="77777777" w:rsidR="00C17420" w:rsidRDefault="00684A47">
                      <w:pPr>
                        <w:pStyle w:val="NoSpacing1"/>
                      </w:pPr>
                      <w:r>
                        <w:t xml:space="preserve">South African </w:t>
                      </w:r>
                    </w:p>
                    <w:p w14:paraId="6FCABC04" w14:textId="77777777" w:rsidR="00C17420" w:rsidRDefault="00684A47">
                      <w:pPr>
                        <w:pStyle w:val="Heading3"/>
                        <w:spacing w:before="120"/>
                      </w:pPr>
                      <w:r>
                        <w:t>Driver’s Licence</w:t>
                      </w:r>
                    </w:p>
                    <w:p w14:paraId="4F9BE189" w14:textId="77777777" w:rsidR="00C17420" w:rsidRDefault="00F64CF8">
                      <w:r>
                        <w:t>Code B</w:t>
                      </w:r>
                    </w:p>
                  </w:txbxContent>
                </v:textbox>
              </v:shape>
            </w:pict>
          </mc:Fallback>
        </mc:AlternateContent>
      </w:r>
      <w:r w:rsidR="00902FED">
        <w:rPr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BF1D" wp14:editId="05ABED54">
                <wp:simplePos x="0" y="0"/>
                <wp:positionH relativeFrom="margin">
                  <wp:posOffset>8255</wp:posOffset>
                </wp:positionH>
                <wp:positionV relativeFrom="paragraph">
                  <wp:posOffset>7620</wp:posOffset>
                </wp:positionV>
                <wp:extent cx="3467100" cy="43510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B8BAC" w14:textId="22302D80" w:rsidR="00C17420" w:rsidRDefault="001E49FE">
                            <w:pPr>
                              <w:pStyle w:val="NoSpacing1"/>
                              <w:rPr>
                                <w:rFonts w:ascii="BatangChe" w:eastAsia="BatangChe" w:hAnsi="BatangChe"/>
                                <w:sz w:val="36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sz w:val="36"/>
                              </w:rPr>
                              <w:t>INTERESTING FACTS</w:t>
                            </w:r>
                            <w:r w:rsidR="00684A47">
                              <w:rPr>
                                <w:rFonts w:ascii="BatangChe" w:eastAsia="BatangChe" w:hAnsi="BatangChe"/>
                                <w:sz w:val="36"/>
                              </w:rPr>
                              <w:t xml:space="preserve"> </w:t>
                            </w:r>
                          </w:p>
                          <w:p w14:paraId="00866BFF" w14:textId="77777777" w:rsidR="00F42B58" w:rsidRDefault="00F42B58">
                            <w:pPr>
                              <w:pStyle w:val="Heading3"/>
                              <w:spacing w:before="0"/>
                            </w:pPr>
                          </w:p>
                          <w:p w14:paraId="06DAEEF4" w14:textId="3725EC08" w:rsidR="00F42B58" w:rsidRDefault="00F42B58">
                            <w:pPr>
                              <w:pStyle w:val="Heading3"/>
                              <w:spacing w:before="0"/>
                            </w:pPr>
                            <w:r>
                              <w:t>Becoming a father and surviving the first year</w:t>
                            </w:r>
                          </w:p>
                          <w:p w14:paraId="496B326E" w14:textId="77777777" w:rsidR="00F42B58" w:rsidRDefault="00F42B58" w:rsidP="00F42B58">
                            <w:r>
                              <w:t>Becoming a father whilst finishing my Clinical Masters program and subsequently completing my internship year has been one of the most challenging and grounding experiences of my life.</w:t>
                            </w:r>
                          </w:p>
                          <w:p w14:paraId="6697E757" w14:textId="5E32357A" w:rsidR="00F42B58" w:rsidRPr="00F42B58" w:rsidRDefault="00F42B58" w:rsidP="00F42B58">
                            <w:r>
                              <w:t xml:space="preserve">Being there “enough” as Winnicott stresses is not as simple as he suggests, I still am not sure, but I find being taught by a 1-year-old </w:t>
                            </w:r>
                            <w:r w:rsidR="00A274E2">
                              <w:t>may be my greatest and most valuable education.</w:t>
                            </w:r>
                          </w:p>
                          <w:p w14:paraId="5A2A4CA7" w14:textId="180DBCE4" w:rsidR="00C17420" w:rsidRDefault="00001905">
                            <w:pPr>
                              <w:pStyle w:val="Heading3"/>
                              <w:spacing w:before="0"/>
                            </w:pPr>
                            <w:r>
                              <w:t>before the dark of wynter</w:t>
                            </w:r>
                          </w:p>
                          <w:p w14:paraId="23CB9696" w14:textId="606ECD99" w:rsidR="00C17420" w:rsidRDefault="00902FED">
                            <w:r>
                              <w:t xml:space="preserve">One of my greatest achievements has been to write, edit and publish my own fantasy fiction novel.  This took a great deal of perseverance and determination which culminated in presenting my work at the annual Kingsmead Book Fair </w:t>
                            </w:r>
                            <w:r w:rsidR="0020327B">
                              <w:t>in 2017.</w:t>
                            </w:r>
                          </w:p>
                          <w:p w14:paraId="354F40B4" w14:textId="77777777" w:rsidR="00C17420" w:rsidRDefault="00001905">
                            <w:pPr>
                              <w:pStyle w:val="Heading3"/>
                              <w:spacing w:before="0"/>
                            </w:pPr>
                            <w:r>
                              <w:t>sunshine tour golf qualifying school</w:t>
                            </w:r>
                          </w:p>
                          <w:p w14:paraId="3C72073E" w14:textId="77777777" w:rsidR="00C17420" w:rsidRDefault="00902FED">
                            <w:r>
                              <w:t>From a very young age I have been an avid golfer. I was thrilled to be able to participate in the sunshine tour qualifying rounds in 2016.</w:t>
                            </w:r>
                          </w:p>
                          <w:p w14:paraId="7D8CBBCC" w14:textId="77777777" w:rsidR="00C17420" w:rsidRDefault="00C17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BF1D" id="Text Box 3" o:spid="_x0000_s1028" type="#_x0000_t202" style="position:absolute;margin-left:.65pt;margin-top:.6pt;width:273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" fillcolor="white [3201]" strokeweight=".5pt">
                <v:textbox>
                  <w:txbxContent>
                    <w:p w14:paraId="71FB8BAC" w14:textId="22302D80" w:rsidR="00C17420" w:rsidRDefault="001E49FE">
                      <w:pPr>
                        <w:pStyle w:val="NoSpacing1"/>
                        <w:rPr>
                          <w:rFonts w:ascii="BatangChe" w:eastAsia="BatangChe" w:hAnsi="BatangChe"/>
                          <w:sz w:val="36"/>
                        </w:rPr>
                      </w:pPr>
                      <w:r>
                        <w:rPr>
                          <w:rFonts w:ascii="BatangChe" w:eastAsia="BatangChe" w:hAnsi="BatangChe"/>
                          <w:sz w:val="36"/>
                        </w:rPr>
                        <w:t>INTERESTING FACTS</w:t>
                      </w:r>
                      <w:r w:rsidR="00684A47">
                        <w:rPr>
                          <w:rFonts w:ascii="BatangChe" w:eastAsia="BatangChe" w:hAnsi="BatangChe"/>
                          <w:sz w:val="36"/>
                        </w:rPr>
                        <w:t xml:space="preserve"> </w:t>
                      </w:r>
                    </w:p>
                    <w:p w14:paraId="00866BFF" w14:textId="77777777" w:rsidR="00F42B58" w:rsidRDefault="00F42B58">
                      <w:pPr>
                        <w:pStyle w:val="Heading3"/>
                        <w:spacing w:before="0"/>
                      </w:pPr>
                    </w:p>
                    <w:p w14:paraId="06DAEEF4" w14:textId="3725EC08" w:rsidR="00F42B58" w:rsidRDefault="00F42B58">
                      <w:pPr>
                        <w:pStyle w:val="Heading3"/>
                        <w:spacing w:before="0"/>
                      </w:pPr>
                      <w:r>
                        <w:t>Becoming a father and surviving the first year</w:t>
                      </w:r>
                    </w:p>
                    <w:p w14:paraId="496B326E" w14:textId="77777777" w:rsidR="00F42B58" w:rsidRDefault="00F42B58" w:rsidP="00F42B58">
                      <w:r>
                        <w:t>Becoming a father whilst finishing my Clinical Masters program and subsequently completing my internship year has been one of the most challenging and grounding experiences of my life.</w:t>
                      </w:r>
                    </w:p>
                    <w:p w14:paraId="6697E757" w14:textId="5E32357A" w:rsidR="00F42B58" w:rsidRPr="00F42B58" w:rsidRDefault="00F42B58" w:rsidP="00F42B58">
                      <w:r>
                        <w:t xml:space="preserve">Being there “enough” as Winnicott stresses is not as simple as he suggests, I still am not sure, but I find being taught by a 1-year-old </w:t>
                      </w:r>
                      <w:r w:rsidR="00A274E2">
                        <w:t>may be my greatest and most valuable education.</w:t>
                      </w:r>
                    </w:p>
                    <w:p w14:paraId="5A2A4CA7" w14:textId="180DBCE4" w:rsidR="00C17420" w:rsidRDefault="00001905">
                      <w:pPr>
                        <w:pStyle w:val="Heading3"/>
                        <w:spacing w:before="0"/>
                      </w:pPr>
                      <w:r>
                        <w:t>before the dark of wynter</w:t>
                      </w:r>
                    </w:p>
                    <w:p w14:paraId="23CB9696" w14:textId="606ECD99" w:rsidR="00C17420" w:rsidRDefault="00902FED">
                      <w:r>
                        <w:t xml:space="preserve">One of my greatest achievements has been to write, edit and publish my own fantasy fiction novel.  This took a great deal of perseverance and determination which culminated in presenting my work at the annual Kingsmead Book Fair </w:t>
                      </w:r>
                      <w:r w:rsidR="0020327B">
                        <w:t>in 2017.</w:t>
                      </w:r>
                    </w:p>
                    <w:p w14:paraId="354F40B4" w14:textId="77777777" w:rsidR="00C17420" w:rsidRDefault="00001905">
                      <w:pPr>
                        <w:pStyle w:val="Heading3"/>
                        <w:spacing w:before="0"/>
                      </w:pPr>
                      <w:r>
                        <w:t>sunshine tour golf qualifying school</w:t>
                      </w:r>
                    </w:p>
                    <w:p w14:paraId="3C72073E" w14:textId="77777777" w:rsidR="00C17420" w:rsidRDefault="00902FED">
                      <w:r>
                        <w:t>From a very young age I have been an avid golfer. I was thrilled to be able to participate in the sunshine tour qualifying rounds in 2016.</w:t>
                      </w:r>
                    </w:p>
                    <w:p w14:paraId="7D8CBBCC" w14:textId="77777777" w:rsidR="00C17420" w:rsidRDefault="00C17420"/>
                  </w:txbxContent>
                </v:textbox>
                <w10:wrap anchorx="margin"/>
              </v:shape>
            </w:pict>
          </mc:Fallback>
        </mc:AlternateContent>
      </w:r>
    </w:p>
    <w:p w14:paraId="2A6B8096" w14:textId="77777777" w:rsidR="00C17420" w:rsidRDefault="00C17420"/>
    <w:p w14:paraId="7930D05B" w14:textId="77777777" w:rsidR="00C17420" w:rsidRDefault="00C17420">
      <w:pPr>
        <w:pStyle w:val="NoSpacing1"/>
      </w:pPr>
    </w:p>
    <w:p w14:paraId="60B63967" w14:textId="77777777" w:rsidR="00C17420" w:rsidRDefault="00C17420">
      <w:pPr>
        <w:pStyle w:val="NoSpacing1"/>
        <w:rPr>
          <w:rFonts w:ascii="BatangChe" w:eastAsia="BatangChe" w:hAnsi="BatangChe"/>
          <w:sz w:val="48"/>
        </w:rPr>
      </w:pPr>
    </w:p>
    <w:p w14:paraId="49C5187B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29490E63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72B9AE6C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586569DB" w14:textId="77777777" w:rsidR="00C17420" w:rsidRDefault="00C17420">
      <w:pPr>
        <w:pStyle w:val="Subtitle"/>
        <w:spacing w:after="0"/>
        <w:rPr>
          <w:lang w:val="en-US"/>
        </w:rPr>
      </w:pPr>
    </w:p>
    <w:p w14:paraId="459AE3E1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6225091A" w14:textId="77777777" w:rsidR="00C17420" w:rsidRDefault="00C17420">
      <w:pPr>
        <w:spacing w:before="0" w:after="0" w:line="240" w:lineRule="auto"/>
        <w:jc w:val="both"/>
        <w:rPr>
          <w:rFonts w:cs="Arial"/>
          <w:lang w:val="en-US"/>
        </w:rPr>
      </w:pPr>
    </w:p>
    <w:p w14:paraId="41DB0688" w14:textId="178898B8" w:rsidR="005728AC" w:rsidRDefault="005728AC">
      <w:pPr>
        <w:rPr>
          <w:lang w:val="en-US"/>
        </w:rPr>
      </w:pPr>
    </w:p>
    <w:p w14:paraId="53C8C995" w14:textId="77777777" w:rsidR="00237E17" w:rsidRDefault="00237E17">
      <w:pPr>
        <w:spacing w:before="0" w:after="160" w:line="259" w:lineRule="auto"/>
        <w:rPr>
          <w:lang w:val="en-US"/>
        </w:rPr>
      </w:pPr>
    </w:p>
    <w:p w14:paraId="58EA391C" w14:textId="77777777" w:rsidR="00237E17" w:rsidRDefault="00237E17">
      <w:pPr>
        <w:spacing w:before="0" w:after="160" w:line="259" w:lineRule="auto"/>
        <w:rPr>
          <w:lang w:val="en-US"/>
        </w:rPr>
      </w:pPr>
    </w:p>
    <w:p w14:paraId="2C9DDB2A" w14:textId="77777777" w:rsidR="00237E17" w:rsidRDefault="00237E17">
      <w:pPr>
        <w:spacing w:before="0" w:after="160" w:line="259" w:lineRule="auto"/>
        <w:rPr>
          <w:lang w:val="en-US"/>
        </w:rPr>
      </w:pPr>
    </w:p>
    <w:p w14:paraId="2B81B7B7" w14:textId="77777777" w:rsidR="00D63F83" w:rsidRPr="00D63F83" w:rsidRDefault="00D63F83" w:rsidP="00D63F83">
      <w:pPr>
        <w:rPr>
          <w:lang w:val="en-US"/>
        </w:rPr>
      </w:pPr>
    </w:p>
    <w:p w14:paraId="642A10F9" w14:textId="77777777" w:rsidR="00D63F83" w:rsidRPr="00D63F83" w:rsidRDefault="00D63F83" w:rsidP="00D63F83">
      <w:pPr>
        <w:rPr>
          <w:lang w:val="en-US"/>
        </w:rPr>
      </w:pPr>
    </w:p>
    <w:p w14:paraId="16BF2998" w14:textId="77777777" w:rsidR="00D63F83" w:rsidRPr="00D63F83" w:rsidRDefault="00D63F83" w:rsidP="00D63F83">
      <w:pPr>
        <w:rPr>
          <w:lang w:val="en-US"/>
        </w:rPr>
      </w:pPr>
    </w:p>
    <w:p w14:paraId="53CFEFCE" w14:textId="77777777" w:rsidR="00D63F83" w:rsidRDefault="00D63F83" w:rsidP="00D63F83">
      <w:pPr>
        <w:rPr>
          <w:lang w:val="en-US"/>
        </w:rPr>
      </w:pPr>
    </w:p>
    <w:p w14:paraId="192B27BD" w14:textId="779A45BD" w:rsidR="00D63F83" w:rsidRPr="00D63F83" w:rsidRDefault="00D63F83" w:rsidP="00D63F83">
      <w:pPr>
        <w:tabs>
          <w:tab w:val="left" w:pos="1350"/>
        </w:tabs>
        <w:rPr>
          <w:lang w:val="en-US"/>
        </w:rPr>
      </w:pPr>
      <w:r>
        <w:rPr>
          <w:lang w:val="en-US"/>
        </w:rPr>
        <w:t>*References available upon request</w:t>
      </w:r>
    </w:p>
    <w:sectPr w:rsidR="00D63F83" w:rsidRPr="00D63F83" w:rsidSect="00227C87">
      <w:headerReference w:type="first" r:id="rId9"/>
      <w:footerReference w:type="first" r:id="rId10"/>
      <w:pgSz w:w="11906" w:h="16838"/>
      <w:pgMar w:top="851" w:right="851" w:bottom="124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585E" w14:textId="77777777" w:rsidR="00B87472" w:rsidRDefault="00B87472">
      <w:pPr>
        <w:spacing w:before="0" w:after="0" w:line="240" w:lineRule="auto"/>
      </w:pPr>
      <w:r>
        <w:separator/>
      </w:r>
    </w:p>
  </w:endnote>
  <w:endnote w:type="continuationSeparator" w:id="0">
    <w:p w14:paraId="57394D61" w14:textId="77777777" w:rsidR="00B87472" w:rsidRDefault="00B874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3716" w14:textId="36B66161" w:rsidR="0011280E" w:rsidRDefault="006418DF" w:rsidP="006418DF">
    <w:pPr>
      <w:pStyle w:val="Footer"/>
      <w:tabs>
        <w:tab w:val="clear" w:pos="4513"/>
        <w:tab w:val="clear" w:pos="9026"/>
        <w:tab w:val="left" w:pos="8388"/>
      </w:tabs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A46621" wp14:editId="0E3C2D17">
              <wp:simplePos x="0" y="0"/>
              <wp:positionH relativeFrom="column">
                <wp:posOffset>343535</wp:posOffset>
              </wp:positionH>
              <wp:positionV relativeFrom="paragraph">
                <wp:posOffset>51435</wp:posOffset>
              </wp:positionV>
              <wp:extent cx="2689860" cy="2514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7CB24" w14:textId="77777777" w:rsidR="006418DF" w:rsidRPr="006418DF" w:rsidRDefault="006418DF" w:rsidP="006418DF">
                          <w:pPr>
                            <w:pBdr>
                              <w:bottom w:val="single" w:sz="6" w:space="1" w:color="auto"/>
                            </w:pBdr>
                            <w:spacing w:before="0"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vanish/>
                              <w:sz w:val="16"/>
                              <w:szCs w:val="16"/>
                              <w:lang w:eastAsia="en-ZA"/>
                            </w:rPr>
                          </w:pPr>
                          <w:r w:rsidRPr="006418DF">
                            <w:rPr>
                              <w:rFonts w:ascii="Arial" w:eastAsia="Times New Roman" w:hAnsi="Arial" w:cs="Arial"/>
                              <w:vanish/>
                              <w:sz w:val="16"/>
                              <w:szCs w:val="16"/>
                              <w:lang w:eastAsia="en-ZA"/>
                            </w:rPr>
                            <w:t>Top of Form</w:t>
                          </w:r>
                        </w:p>
                        <w:p w14:paraId="7D28FC44" w14:textId="77777777" w:rsidR="006418DF" w:rsidRPr="006418DF" w:rsidRDefault="006418DF" w:rsidP="006418DF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inherit" w:eastAsia="Times New Roman" w:hAnsi="inherit" w:cs="Times New Roman"/>
                              <w:sz w:val="24"/>
                              <w:szCs w:val="24"/>
                              <w:lang w:eastAsia="en-ZA"/>
                            </w:rPr>
                          </w:pPr>
                          <w:r w:rsidRPr="006418DF">
                            <w:rPr>
                              <w:rFonts w:ascii="inherit" w:eastAsia="Times New Roman" w:hAnsi="inherit" w:cs="Times New Roman"/>
                              <w:color w:val="66696A"/>
                              <w:bdr w:val="none" w:sz="0" w:space="0" w:color="auto" w:frame="1"/>
                              <w:lang w:eastAsia="en-ZA"/>
                            </w:rPr>
                            <w:t>www.linkedin.com/in/</w:t>
                          </w:r>
                          <w:r w:rsidRPr="006418DF">
                            <w:rPr>
                              <w:rFonts w:ascii="inherit" w:eastAsia="Times New Roman" w:hAnsi="inherit" w:cs="Times New Roman"/>
                              <w:color w:val="333333"/>
                              <w:bdr w:val="none" w:sz="0" w:space="0" w:color="auto" w:frame="1"/>
                              <w:lang w:eastAsia="en-ZA"/>
                            </w:rPr>
                            <w:t>andrew-m-ilsley</w:t>
                          </w:r>
                        </w:p>
                        <w:p w14:paraId="2862B4E4" w14:textId="77777777" w:rsidR="006418DF" w:rsidRPr="006418DF" w:rsidRDefault="006418DF" w:rsidP="006418DF">
                          <w:pPr>
                            <w:pBdr>
                              <w:top w:val="single" w:sz="6" w:space="1" w:color="auto"/>
                            </w:pBdr>
                            <w:spacing w:before="0"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vanish/>
                              <w:sz w:val="16"/>
                              <w:szCs w:val="16"/>
                              <w:lang w:eastAsia="en-ZA"/>
                            </w:rPr>
                          </w:pPr>
                          <w:r w:rsidRPr="006418DF">
                            <w:rPr>
                              <w:rFonts w:ascii="Arial" w:eastAsia="Times New Roman" w:hAnsi="Arial" w:cs="Arial"/>
                              <w:vanish/>
                              <w:sz w:val="16"/>
                              <w:szCs w:val="16"/>
                              <w:lang w:eastAsia="en-ZA"/>
                            </w:rPr>
                            <w:t>Bottom of Form</w:t>
                          </w:r>
                        </w:p>
                        <w:p w14:paraId="6ABBC032" w14:textId="538648E8" w:rsidR="006418DF" w:rsidRDefault="006418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466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05pt;margin-top:4.05pt;width:211.8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" stroked="f">
              <v:textbox>
                <w:txbxContent>
                  <w:p w14:paraId="61A7CB24" w14:textId="77777777" w:rsidR="006418DF" w:rsidRPr="006418DF" w:rsidRDefault="006418DF" w:rsidP="006418DF">
                    <w:pPr>
                      <w:pBdr>
                        <w:bottom w:val="single" w:sz="6" w:space="1" w:color="auto"/>
                      </w:pBdr>
                      <w:spacing w:before="0" w:after="0" w:line="240" w:lineRule="auto"/>
                      <w:jc w:val="center"/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  <w:lang w:eastAsia="en-ZA"/>
                      </w:rPr>
                    </w:pPr>
                    <w:r w:rsidRPr="006418DF"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  <w:lang w:eastAsia="en-ZA"/>
                      </w:rPr>
                      <w:t>Top of Form</w:t>
                    </w:r>
                  </w:p>
                  <w:p w14:paraId="7D28FC44" w14:textId="77777777" w:rsidR="006418DF" w:rsidRPr="006418DF" w:rsidRDefault="006418DF" w:rsidP="006418DF">
                    <w:pPr>
                      <w:spacing w:before="0" w:after="0" w:line="240" w:lineRule="auto"/>
                      <w:textAlignment w:val="baseline"/>
                      <w:rPr>
                        <w:rFonts w:ascii="inherit" w:eastAsia="Times New Roman" w:hAnsi="inherit" w:cs="Times New Roman"/>
                        <w:sz w:val="24"/>
                        <w:szCs w:val="24"/>
                        <w:lang w:eastAsia="en-ZA"/>
                      </w:rPr>
                    </w:pPr>
                    <w:r w:rsidRPr="006418DF">
                      <w:rPr>
                        <w:rFonts w:ascii="inherit" w:eastAsia="Times New Roman" w:hAnsi="inherit" w:cs="Times New Roman"/>
                        <w:color w:val="66696A"/>
                        <w:bdr w:val="none" w:sz="0" w:space="0" w:color="auto" w:frame="1"/>
                        <w:lang w:eastAsia="en-ZA"/>
                      </w:rPr>
                      <w:t>www.linkedin.com/in/</w:t>
                    </w:r>
                    <w:r w:rsidRPr="006418DF">
                      <w:rPr>
                        <w:rFonts w:ascii="inherit" w:eastAsia="Times New Roman" w:hAnsi="inherit" w:cs="Times New Roman"/>
                        <w:color w:val="333333"/>
                        <w:bdr w:val="none" w:sz="0" w:space="0" w:color="auto" w:frame="1"/>
                        <w:lang w:eastAsia="en-ZA"/>
                      </w:rPr>
                      <w:t>andrew-m-ilsley</w:t>
                    </w:r>
                  </w:p>
                  <w:p w14:paraId="2862B4E4" w14:textId="77777777" w:rsidR="006418DF" w:rsidRPr="006418DF" w:rsidRDefault="006418DF" w:rsidP="006418DF">
                    <w:pPr>
                      <w:pBdr>
                        <w:top w:val="single" w:sz="6" w:space="1" w:color="auto"/>
                      </w:pBdr>
                      <w:spacing w:before="0" w:after="0" w:line="240" w:lineRule="auto"/>
                      <w:jc w:val="center"/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  <w:lang w:eastAsia="en-ZA"/>
                      </w:rPr>
                    </w:pPr>
                    <w:r w:rsidRPr="006418DF"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  <w:lang w:eastAsia="en-ZA"/>
                      </w:rPr>
                      <w:t>Bottom of Form</w:t>
                    </w:r>
                  </w:p>
                  <w:p w14:paraId="6ABBC032" w14:textId="538648E8" w:rsidR="006418DF" w:rsidRDefault="006418DF"/>
                </w:txbxContent>
              </v:textbox>
              <w10:wrap type="square"/>
            </v:shape>
          </w:pict>
        </mc:Fallback>
      </mc:AlternateContent>
    </w:r>
    <w:r w:rsidR="0011280E">
      <w:rPr>
        <w:noProof/>
        <w:lang w:val="en-US"/>
      </w:rPr>
      <w:drawing>
        <wp:inline distT="0" distB="0" distL="0" distR="0" wp14:anchorId="437AF260" wp14:editId="68A715ED">
          <wp:extent cx="228600" cy="228600"/>
          <wp:effectExtent l="0" t="0" r="0" b="0"/>
          <wp:docPr id="1651620825" name="Picture 1651620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kedin-logo-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80E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2EDA" w14:textId="77777777" w:rsidR="00B87472" w:rsidRDefault="00B87472">
      <w:pPr>
        <w:spacing w:before="0" w:after="0" w:line="240" w:lineRule="auto"/>
      </w:pPr>
      <w:r>
        <w:separator/>
      </w:r>
    </w:p>
  </w:footnote>
  <w:footnote w:type="continuationSeparator" w:id="0">
    <w:p w14:paraId="3CC5005F" w14:textId="77777777" w:rsidR="00B87472" w:rsidRDefault="00B874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FB17" w14:textId="77777777" w:rsidR="00C17420" w:rsidRDefault="00045B25" w:rsidP="003B0C1B">
    <w:pPr>
      <w:pStyle w:val="Header"/>
      <w:rPr>
        <w:rFonts w:ascii="BatangChe" w:eastAsia="BatangChe" w:hAnsi="BatangChe" w:cs="FrankRuehl"/>
        <w:sz w:val="64"/>
        <w:szCs w:val="64"/>
      </w:rPr>
    </w:pPr>
    <w:r>
      <w:rPr>
        <w:rFonts w:ascii="BatangChe" w:eastAsia="BatangChe" w:hAnsi="BatangChe" w:cs="FrankRuehl"/>
        <w:sz w:val="64"/>
        <w:szCs w:val="64"/>
      </w:rPr>
      <w:t>ANDREW MEREDITH ILSLEY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3E0C"/>
    <w:multiLevelType w:val="multilevel"/>
    <w:tmpl w:val="11243E0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63F09"/>
    <w:multiLevelType w:val="hybridMultilevel"/>
    <w:tmpl w:val="2528F5CE"/>
    <w:lvl w:ilvl="0" w:tplc="9C0CE20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46FB3"/>
    <w:multiLevelType w:val="multilevel"/>
    <w:tmpl w:val="1ED46FB3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E1297"/>
    <w:multiLevelType w:val="hybridMultilevel"/>
    <w:tmpl w:val="9E3E494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E53"/>
    <w:multiLevelType w:val="multilevel"/>
    <w:tmpl w:val="2CDF2E53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33E"/>
    <w:multiLevelType w:val="multilevel"/>
    <w:tmpl w:val="31F1233E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96EBD"/>
    <w:multiLevelType w:val="hybridMultilevel"/>
    <w:tmpl w:val="27D09C14"/>
    <w:lvl w:ilvl="0" w:tplc="C652CF02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20C1"/>
    <w:multiLevelType w:val="hybridMultilevel"/>
    <w:tmpl w:val="961E85F6"/>
    <w:lvl w:ilvl="0" w:tplc="9148E7F0">
      <w:start w:val="202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2580C"/>
    <w:multiLevelType w:val="hybridMultilevel"/>
    <w:tmpl w:val="50BE1CCC"/>
    <w:lvl w:ilvl="0" w:tplc="39920886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D3A93"/>
    <w:multiLevelType w:val="hybridMultilevel"/>
    <w:tmpl w:val="CDDAB3E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340E7"/>
    <w:multiLevelType w:val="hybridMultilevel"/>
    <w:tmpl w:val="63D69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B56B1E"/>
    <w:multiLevelType w:val="hybridMultilevel"/>
    <w:tmpl w:val="8FD8CCD0"/>
    <w:lvl w:ilvl="0" w:tplc="D8000A96">
      <w:start w:val="20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E5"/>
    <w:multiLevelType w:val="multilevel"/>
    <w:tmpl w:val="75336EE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79394">
    <w:abstractNumId w:val="12"/>
  </w:num>
  <w:num w:numId="2" w16cid:durableId="1720589277">
    <w:abstractNumId w:val="5"/>
  </w:num>
  <w:num w:numId="3" w16cid:durableId="1942563014">
    <w:abstractNumId w:val="2"/>
  </w:num>
  <w:num w:numId="4" w16cid:durableId="323625996">
    <w:abstractNumId w:val="0"/>
  </w:num>
  <w:num w:numId="5" w16cid:durableId="777524813">
    <w:abstractNumId w:val="4"/>
  </w:num>
  <w:num w:numId="6" w16cid:durableId="214856844">
    <w:abstractNumId w:val="9"/>
  </w:num>
  <w:num w:numId="7" w16cid:durableId="172037668">
    <w:abstractNumId w:val="3"/>
  </w:num>
  <w:num w:numId="8" w16cid:durableId="1118403840">
    <w:abstractNumId w:val="10"/>
  </w:num>
  <w:num w:numId="9" w16cid:durableId="1839610306">
    <w:abstractNumId w:val="7"/>
  </w:num>
  <w:num w:numId="10" w16cid:durableId="1648826014">
    <w:abstractNumId w:val="8"/>
  </w:num>
  <w:num w:numId="11" w16cid:durableId="1422527477">
    <w:abstractNumId w:val="6"/>
  </w:num>
  <w:num w:numId="12" w16cid:durableId="2099793175">
    <w:abstractNumId w:val="11"/>
  </w:num>
  <w:num w:numId="13" w16cid:durableId="37462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65"/>
    <w:rsid w:val="00001905"/>
    <w:rsid w:val="00001FAF"/>
    <w:rsid w:val="000137CD"/>
    <w:rsid w:val="000248FD"/>
    <w:rsid w:val="00036892"/>
    <w:rsid w:val="00045B25"/>
    <w:rsid w:val="000518D8"/>
    <w:rsid w:val="000928C2"/>
    <w:rsid w:val="000B6ECF"/>
    <w:rsid w:val="000C5FDB"/>
    <w:rsid w:val="000C7E3B"/>
    <w:rsid w:val="000D624B"/>
    <w:rsid w:val="0010197B"/>
    <w:rsid w:val="00102A43"/>
    <w:rsid w:val="0011280E"/>
    <w:rsid w:val="001303AF"/>
    <w:rsid w:val="00133396"/>
    <w:rsid w:val="001433C6"/>
    <w:rsid w:val="00164FDF"/>
    <w:rsid w:val="00166F79"/>
    <w:rsid w:val="00173169"/>
    <w:rsid w:val="00184637"/>
    <w:rsid w:val="00192ED8"/>
    <w:rsid w:val="001A0C05"/>
    <w:rsid w:val="001A62FE"/>
    <w:rsid w:val="001C469C"/>
    <w:rsid w:val="001E49FE"/>
    <w:rsid w:val="001E5733"/>
    <w:rsid w:val="001E7BFA"/>
    <w:rsid w:val="0020327B"/>
    <w:rsid w:val="002152AE"/>
    <w:rsid w:val="00221054"/>
    <w:rsid w:val="00227C87"/>
    <w:rsid w:val="00237E17"/>
    <w:rsid w:val="002519C4"/>
    <w:rsid w:val="00266E16"/>
    <w:rsid w:val="00271AF9"/>
    <w:rsid w:val="00274DE4"/>
    <w:rsid w:val="0029160E"/>
    <w:rsid w:val="002A7223"/>
    <w:rsid w:val="002B305F"/>
    <w:rsid w:val="002B480E"/>
    <w:rsid w:val="002B59A8"/>
    <w:rsid w:val="002C48A9"/>
    <w:rsid w:val="002C5432"/>
    <w:rsid w:val="002F4950"/>
    <w:rsid w:val="00326AB5"/>
    <w:rsid w:val="00360367"/>
    <w:rsid w:val="00363959"/>
    <w:rsid w:val="0039756E"/>
    <w:rsid w:val="003B0C1B"/>
    <w:rsid w:val="003B212C"/>
    <w:rsid w:val="003D3694"/>
    <w:rsid w:val="003E2E6C"/>
    <w:rsid w:val="0040615E"/>
    <w:rsid w:val="00416BCB"/>
    <w:rsid w:val="00430B7F"/>
    <w:rsid w:val="00445C9F"/>
    <w:rsid w:val="00454598"/>
    <w:rsid w:val="00466D0D"/>
    <w:rsid w:val="00475A2F"/>
    <w:rsid w:val="00487829"/>
    <w:rsid w:val="004A485E"/>
    <w:rsid w:val="004B3DD3"/>
    <w:rsid w:val="004C09C7"/>
    <w:rsid w:val="004C742C"/>
    <w:rsid w:val="004F153B"/>
    <w:rsid w:val="00506FDE"/>
    <w:rsid w:val="005557ED"/>
    <w:rsid w:val="005619C5"/>
    <w:rsid w:val="005653F1"/>
    <w:rsid w:val="005728AC"/>
    <w:rsid w:val="00581E90"/>
    <w:rsid w:val="005860BF"/>
    <w:rsid w:val="005907C0"/>
    <w:rsid w:val="005A507B"/>
    <w:rsid w:val="005A5B32"/>
    <w:rsid w:val="005A7FCC"/>
    <w:rsid w:val="005C5C83"/>
    <w:rsid w:val="005C79F9"/>
    <w:rsid w:val="005E08C3"/>
    <w:rsid w:val="005F0C68"/>
    <w:rsid w:val="005F2292"/>
    <w:rsid w:val="00604A4F"/>
    <w:rsid w:val="00626184"/>
    <w:rsid w:val="006266E6"/>
    <w:rsid w:val="00627077"/>
    <w:rsid w:val="006418DF"/>
    <w:rsid w:val="00647525"/>
    <w:rsid w:val="00652C5A"/>
    <w:rsid w:val="0066263D"/>
    <w:rsid w:val="006833DB"/>
    <w:rsid w:val="00684A47"/>
    <w:rsid w:val="006A037D"/>
    <w:rsid w:val="006A5958"/>
    <w:rsid w:val="006A746E"/>
    <w:rsid w:val="006E4EBD"/>
    <w:rsid w:val="00707F60"/>
    <w:rsid w:val="007100F7"/>
    <w:rsid w:val="00712AC8"/>
    <w:rsid w:val="00726051"/>
    <w:rsid w:val="00745D15"/>
    <w:rsid w:val="00783CAD"/>
    <w:rsid w:val="00784A12"/>
    <w:rsid w:val="00785AEB"/>
    <w:rsid w:val="0078682E"/>
    <w:rsid w:val="00786A22"/>
    <w:rsid w:val="00787A7F"/>
    <w:rsid w:val="00795782"/>
    <w:rsid w:val="007A1BF9"/>
    <w:rsid w:val="008343D4"/>
    <w:rsid w:val="00876C97"/>
    <w:rsid w:val="008A2DBE"/>
    <w:rsid w:val="00902FED"/>
    <w:rsid w:val="009033FA"/>
    <w:rsid w:val="00927AD1"/>
    <w:rsid w:val="009873BD"/>
    <w:rsid w:val="0099140D"/>
    <w:rsid w:val="00997652"/>
    <w:rsid w:val="009A1272"/>
    <w:rsid w:val="009A2365"/>
    <w:rsid w:val="009A35C9"/>
    <w:rsid w:val="009B5D81"/>
    <w:rsid w:val="009C4FBB"/>
    <w:rsid w:val="009C7420"/>
    <w:rsid w:val="00A0321D"/>
    <w:rsid w:val="00A274E2"/>
    <w:rsid w:val="00A811C4"/>
    <w:rsid w:val="00A83B46"/>
    <w:rsid w:val="00A93BD2"/>
    <w:rsid w:val="00A95D3C"/>
    <w:rsid w:val="00AC6888"/>
    <w:rsid w:val="00AD5595"/>
    <w:rsid w:val="00AE480C"/>
    <w:rsid w:val="00AF0468"/>
    <w:rsid w:val="00B00914"/>
    <w:rsid w:val="00B0361A"/>
    <w:rsid w:val="00B326A4"/>
    <w:rsid w:val="00B563F0"/>
    <w:rsid w:val="00B6387B"/>
    <w:rsid w:val="00B87472"/>
    <w:rsid w:val="00B932D0"/>
    <w:rsid w:val="00BA21AC"/>
    <w:rsid w:val="00BA6B76"/>
    <w:rsid w:val="00BF46C4"/>
    <w:rsid w:val="00C06F29"/>
    <w:rsid w:val="00C12788"/>
    <w:rsid w:val="00C15973"/>
    <w:rsid w:val="00C17420"/>
    <w:rsid w:val="00C17725"/>
    <w:rsid w:val="00C47BAC"/>
    <w:rsid w:val="00C47C27"/>
    <w:rsid w:val="00C55227"/>
    <w:rsid w:val="00C56C1A"/>
    <w:rsid w:val="00C721F1"/>
    <w:rsid w:val="00C725A2"/>
    <w:rsid w:val="00C82AA3"/>
    <w:rsid w:val="00C8638B"/>
    <w:rsid w:val="00C91451"/>
    <w:rsid w:val="00C91ED2"/>
    <w:rsid w:val="00C95FC7"/>
    <w:rsid w:val="00CA031F"/>
    <w:rsid w:val="00CB5821"/>
    <w:rsid w:val="00CC2A85"/>
    <w:rsid w:val="00CE7BDA"/>
    <w:rsid w:val="00D11936"/>
    <w:rsid w:val="00D55B29"/>
    <w:rsid w:val="00D623B8"/>
    <w:rsid w:val="00D63F83"/>
    <w:rsid w:val="00DB2196"/>
    <w:rsid w:val="00DD05F9"/>
    <w:rsid w:val="00DE1C44"/>
    <w:rsid w:val="00DF4E99"/>
    <w:rsid w:val="00DF578D"/>
    <w:rsid w:val="00E42B5C"/>
    <w:rsid w:val="00E44E85"/>
    <w:rsid w:val="00E623E2"/>
    <w:rsid w:val="00EA0882"/>
    <w:rsid w:val="00EB5984"/>
    <w:rsid w:val="00EF31BB"/>
    <w:rsid w:val="00EF6B7B"/>
    <w:rsid w:val="00F00370"/>
    <w:rsid w:val="00F01B21"/>
    <w:rsid w:val="00F20B3C"/>
    <w:rsid w:val="00F42B58"/>
    <w:rsid w:val="00F511A1"/>
    <w:rsid w:val="00F64CF8"/>
    <w:rsid w:val="00F70B9D"/>
    <w:rsid w:val="00F76D0B"/>
    <w:rsid w:val="00F8712B"/>
    <w:rsid w:val="00F949D6"/>
    <w:rsid w:val="00FA1578"/>
    <w:rsid w:val="00FC4AAF"/>
    <w:rsid w:val="00FF40F0"/>
    <w:rsid w:val="00FF7386"/>
    <w:rsid w:val="09AE48A5"/>
    <w:rsid w:val="0D326101"/>
    <w:rsid w:val="110442AE"/>
    <w:rsid w:val="19631989"/>
    <w:rsid w:val="25DE6EDA"/>
    <w:rsid w:val="390E0FBB"/>
    <w:rsid w:val="51613516"/>
    <w:rsid w:val="51DC436B"/>
    <w:rsid w:val="52EA3A07"/>
    <w:rsid w:val="5EC748C7"/>
    <w:rsid w:val="7F5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98498F"/>
  <w15:docId w15:val="{79B0C5DA-0F97-4EFC-AFDA-680F35A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A4F1C" w:themeColor="accent1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3E762A" w:themeColor="accent1" w:themeShade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styleId="Emphasis">
    <w:name w:val="Emphasis"/>
    <w:uiPriority w:val="20"/>
    <w:qFormat/>
    <w:rPr>
      <w:caps/>
      <w:color w:val="2A4F1C" w:themeColor="accent1" w:themeShade="80"/>
      <w:spacing w:val="5"/>
    </w:rPr>
  </w:style>
  <w:style w:type="character" w:styleId="Hyperlink">
    <w:name w:val="Hyperlink"/>
    <w:basedOn w:val="DefaultParagraphFont"/>
    <w:uiPriority w:val="99"/>
    <w:unhideWhenUsed/>
    <w:qFormat/>
    <w:rPr>
      <w:color w:val="6B9F25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caps/>
      <w:color w:val="2A4F1C" w:themeColor="accent1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aps/>
      <w:color w:val="595959" w:themeColor="text1" w:themeTint="A6"/>
      <w:spacing w:val="10"/>
      <w:sz w:val="21"/>
      <w:szCs w:val="21"/>
    </w:rPr>
  </w:style>
  <w:style w:type="paragraph" w:customStyle="1" w:styleId="NoSpacing1">
    <w:name w:val="No Spacing1"/>
    <w:uiPriority w:val="1"/>
    <w:qFormat/>
    <w:pPr>
      <w:spacing w:before="100" w:after="0" w:line="240" w:lineRule="auto"/>
    </w:pPr>
    <w:rPr>
      <w:lang w:eastAsia="en-US"/>
    </w:rPr>
  </w:style>
  <w:style w:type="paragraph" w:customStyle="1" w:styleId="Quote1">
    <w:name w:val="Quote1"/>
    <w:basedOn w:val="Normal"/>
    <w:next w:val="Normal"/>
    <w:link w:val="QuoteChar"/>
    <w:uiPriority w:val="29"/>
    <w:qFormat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1"/>
    <w:uiPriority w:val="29"/>
    <w:qFormat/>
    <w:rPr>
      <w:i/>
      <w:iCs/>
      <w:sz w:val="24"/>
      <w:szCs w:val="24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color w:val="549E39" w:themeColor="accent1"/>
      <w:sz w:val="24"/>
      <w:szCs w:val="24"/>
    </w:rPr>
  </w:style>
  <w:style w:type="character" w:customStyle="1" w:styleId="SubtleEmphasis1">
    <w:name w:val="Subtle Emphasis1"/>
    <w:uiPriority w:val="19"/>
    <w:qFormat/>
    <w:rPr>
      <w:i/>
      <w:iCs/>
      <w:color w:val="2A4F1C" w:themeColor="accent1" w:themeShade="80"/>
    </w:rPr>
  </w:style>
  <w:style w:type="character" w:customStyle="1" w:styleId="IntenseEmphasis1">
    <w:name w:val="Intense Emphasis1"/>
    <w:uiPriority w:val="21"/>
    <w:qFormat/>
    <w:rPr>
      <w:b/>
      <w:bCs/>
      <w:caps/>
      <w:color w:val="2A4F1C" w:themeColor="accent1" w:themeShade="80"/>
      <w:spacing w:val="10"/>
    </w:rPr>
  </w:style>
  <w:style w:type="character" w:customStyle="1" w:styleId="SubtleReference1">
    <w:name w:val="Subtle Reference1"/>
    <w:uiPriority w:val="31"/>
    <w:qFormat/>
    <w:rPr>
      <w:b/>
      <w:bCs/>
      <w:color w:val="549E39" w:themeColor="accent1"/>
    </w:rPr>
  </w:style>
  <w:style w:type="character" w:customStyle="1" w:styleId="IntenseReference1">
    <w:name w:val="Intense Reference1"/>
    <w:uiPriority w:val="32"/>
    <w:qFormat/>
    <w:rPr>
      <w:b/>
      <w:bCs/>
      <w:i/>
      <w:iCs/>
      <w:caps/>
      <w:color w:val="549E39" w:themeColor="accent1"/>
    </w:rPr>
  </w:style>
  <w:style w:type="character" w:customStyle="1" w:styleId="BookTitle1">
    <w:name w:val="Book Title1"/>
    <w:uiPriority w:val="33"/>
    <w:qFormat/>
    <w:rPr>
      <w:b/>
      <w:bCs/>
      <w:i/>
      <w:iCs/>
      <w:spacing w:val="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5B2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45B2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45B25"/>
    <w:rPr>
      <w:rFonts w:cs="Minion Pro"/>
      <w:color w:val="000000"/>
      <w:sz w:val="68"/>
      <w:szCs w:val="68"/>
    </w:rPr>
  </w:style>
  <w:style w:type="character" w:customStyle="1" w:styleId="A1">
    <w:name w:val="A1"/>
    <w:uiPriority w:val="99"/>
    <w:rsid w:val="00045B25"/>
    <w:rPr>
      <w:rFonts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045B25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45B25"/>
    <w:rPr>
      <w:rFonts w:cs="Minion Pro"/>
      <w:color w:val="000000"/>
      <w:sz w:val="18"/>
      <w:szCs w:val="18"/>
    </w:rPr>
  </w:style>
  <w:style w:type="paragraph" w:styleId="ListParagraph">
    <w:name w:val="List Paragraph"/>
    <w:basedOn w:val="Normal"/>
    <w:uiPriority w:val="99"/>
    <w:rsid w:val="00F0037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18DF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18DF"/>
    <w:rPr>
      <w:rFonts w:ascii="Arial" w:eastAsia="Times New Roman" w:hAnsi="Arial" w:cs="Arial"/>
      <w:vanish/>
      <w:sz w:val="16"/>
      <w:szCs w:val="16"/>
    </w:rPr>
  </w:style>
  <w:style w:type="character" w:customStyle="1" w:styleId="domain">
    <w:name w:val="domain"/>
    <w:basedOn w:val="DefaultParagraphFont"/>
    <w:rsid w:val="006418DF"/>
  </w:style>
  <w:style w:type="character" w:customStyle="1" w:styleId="vanity-name">
    <w:name w:val="vanity-name"/>
    <w:basedOn w:val="DefaultParagraphFont"/>
    <w:rsid w:val="006418D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18DF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18DF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4C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milsl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Farnell</dc:creator>
  <cp:lastModifiedBy>ANDREW MEREDITH ILSLEY</cp:lastModifiedBy>
  <cp:revision>2</cp:revision>
  <cp:lastPrinted>2024-01-09T12:49:00Z</cp:lastPrinted>
  <dcterms:created xsi:type="dcterms:W3CDTF">2024-06-10T08:21:00Z</dcterms:created>
  <dcterms:modified xsi:type="dcterms:W3CDTF">2024-06-10T08:21:00Z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