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10B" w:rsidRDefault="00977745">
      <w:pPr>
        <w:spacing w:after="0"/>
        <w:ind w:left="5870" w:right="270" w:hanging="10"/>
        <w:jc w:val="center"/>
      </w:pPr>
      <w:r>
        <w:rPr>
          <w:rFonts w:ascii="Arial" w:eastAsia="Arial" w:hAnsi="Arial" w:cs="Arial"/>
          <w:b/>
        </w:rPr>
        <w:t xml:space="preserve">EMAIL: - </w:t>
      </w:r>
    </w:p>
    <w:p w:rsidR="004B510B" w:rsidRDefault="00977745">
      <w:pPr>
        <w:spacing w:after="107"/>
        <w:ind w:right="633"/>
        <w:jc w:val="right"/>
      </w:pPr>
      <w:r>
        <w:rPr>
          <w:rFonts w:ascii="Arial" w:eastAsia="Arial" w:hAnsi="Arial" w:cs="Arial"/>
          <w:color w:val="0000FF"/>
          <w:u w:val="single" w:color="0000FF"/>
        </w:rPr>
        <w:t>snokubongamdletshe7@gmail.com</w:t>
      </w:r>
      <w:r>
        <w:rPr>
          <w:rFonts w:ascii="Arial" w:eastAsia="Arial" w:hAnsi="Arial" w:cs="Arial"/>
        </w:rPr>
        <w:t xml:space="preserve"> </w:t>
      </w:r>
    </w:p>
    <w:p w:rsidR="004B510B" w:rsidRDefault="00977745">
      <w:pPr>
        <w:spacing w:after="3"/>
        <w:ind w:left="10" w:right="1378" w:hanging="10"/>
        <w:jc w:val="right"/>
      </w:pPr>
      <w:r>
        <w:rPr>
          <w:rFonts w:ascii="Arial" w:eastAsia="Arial" w:hAnsi="Arial" w:cs="Arial"/>
          <w:b/>
        </w:rPr>
        <w:t xml:space="preserve">MOBILE: - </w:t>
      </w:r>
      <w:r>
        <w:rPr>
          <w:rFonts w:ascii="Arial" w:eastAsia="Arial" w:hAnsi="Arial" w:cs="Arial"/>
        </w:rPr>
        <w:t xml:space="preserve">066 116 2983 </w:t>
      </w:r>
    </w:p>
    <w:p w:rsidR="004B510B" w:rsidRDefault="00977745">
      <w:pPr>
        <w:spacing w:after="64"/>
      </w:pPr>
      <w:r>
        <w:rPr>
          <w:rFonts w:ascii="Arial" w:eastAsia="Arial" w:hAnsi="Arial" w:cs="Arial"/>
          <w:sz w:val="23"/>
        </w:rPr>
        <w:t xml:space="preserve"> </w:t>
      </w:r>
    </w:p>
    <w:p w:rsidR="004B510B" w:rsidRDefault="00977745">
      <w:pPr>
        <w:spacing w:after="207"/>
        <w:ind w:left="5870" w:hanging="10"/>
        <w:jc w:val="center"/>
      </w:pPr>
      <w:r>
        <w:rPr>
          <w:rFonts w:ascii="Arial" w:eastAsia="Arial" w:hAnsi="Arial" w:cs="Arial"/>
          <w:b/>
        </w:rPr>
        <w:t xml:space="preserve">LOCA TION </w:t>
      </w:r>
    </w:p>
    <w:p w:rsidR="004B510B" w:rsidRDefault="00977745">
      <w:pPr>
        <w:spacing w:after="3"/>
        <w:ind w:left="10" w:right="1177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-286066</wp:posOffset>
                </wp:positionV>
                <wp:extent cx="1504315" cy="471043"/>
                <wp:effectExtent l="0" t="0" r="0" b="0"/>
                <wp:wrapNone/>
                <wp:docPr id="4789" name="Group 4789" descr="C:\Users\COMRADE\AppData\Local\Microsoft\Windows\Temporary Internet Files\Content.MSO\25A0FB86.tm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315" cy="471043"/>
                          <a:chOff x="0" y="0"/>
                          <a:chExt cx="1504315" cy="471043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189230" y="38100"/>
                            <a:ext cx="123825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180975">
                                <a:moveTo>
                                  <a:pt x="0" y="30480"/>
                                </a:moveTo>
                                <a:lnTo>
                                  <a:pt x="2540" y="18415"/>
                                </a:lnTo>
                                <a:lnTo>
                                  <a:pt x="8890" y="8890"/>
                                </a:lnTo>
                                <a:lnTo>
                                  <a:pt x="18415" y="2540"/>
                                </a:lnTo>
                                <a:lnTo>
                                  <a:pt x="30480" y="0"/>
                                </a:lnTo>
                                <a:lnTo>
                                  <a:pt x="1207770" y="0"/>
                                </a:lnTo>
                                <a:lnTo>
                                  <a:pt x="1219835" y="2540"/>
                                </a:lnTo>
                                <a:lnTo>
                                  <a:pt x="1229360" y="8890"/>
                                </a:lnTo>
                                <a:lnTo>
                                  <a:pt x="1235710" y="18415"/>
                                </a:lnTo>
                                <a:lnTo>
                                  <a:pt x="1238250" y="30480"/>
                                </a:lnTo>
                                <a:lnTo>
                                  <a:pt x="1238250" y="151130"/>
                                </a:lnTo>
                                <a:lnTo>
                                  <a:pt x="1235710" y="162560"/>
                                </a:lnTo>
                                <a:lnTo>
                                  <a:pt x="1229360" y="172720"/>
                                </a:lnTo>
                                <a:lnTo>
                                  <a:pt x="1219835" y="179070"/>
                                </a:lnTo>
                                <a:lnTo>
                                  <a:pt x="1207770" y="180975"/>
                                </a:lnTo>
                                <a:lnTo>
                                  <a:pt x="30480" y="180975"/>
                                </a:lnTo>
                                <a:lnTo>
                                  <a:pt x="18415" y="179070"/>
                                </a:lnTo>
                                <a:lnTo>
                                  <a:pt x="8890" y="172720"/>
                                </a:lnTo>
                                <a:lnTo>
                                  <a:pt x="2540" y="162560"/>
                                </a:lnTo>
                                <a:lnTo>
                                  <a:pt x="0" y="151130"/>
                                </a:lnTo>
                                <a:lnTo>
                                  <a:pt x="0" y="3048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2D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4" name="Shape 6794"/>
                        <wps:cNvSpPr/>
                        <wps:spPr>
                          <a:xfrm>
                            <a:off x="179705" y="0"/>
                            <a:ext cx="952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257175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9705" y="0"/>
                            <a:ext cx="952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257175">
                                <a:moveTo>
                                  <a:pt x="0" y="257175"/>
                                </a:moveTo>
                                <a:lnTo>
                                  <a:pt x="95250" y="257175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5" name="Shape 6795"/>
                        <wps:cNvSpPr/>
                        <wps:spPr>
                          <a:xfrm>
                            <a:off x="141605" y="191135"/>
                            <a:ext cx="13049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5" h="57150">
                                <a:moveTo>
                                  <a:pt x="0" y="0"/>
                                </a:moveTo>
                                <a:lnTo>
                                  <a:pt x="1304925" y="0"/>
                                </a:lnTo>
                                <a:lnTo>
                                  <a:pt x="1304925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1605" y="191135"/>
                            <a:ext cx="13049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5" h="57150">
                                <a:moveTo>
                                  <a:pt x="0" y="57150"/>
                                </a:moveTo>
                                <a:lnTo>
                                  <a:pt x="1304925" y="57150"/>
                                </a:lnTo>
                                <a:lnTo>
                                  <a:pt x="1304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142240"/>
                            <a:ext cx="153670" cy="153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6413"/>
                            <a:ext cx="196964" cy="214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89" style="width:118.45pt;height:37.09pt;position:absolute;z-index:-2147483645;mso-position-horizontal-relative:text;mso-position-horizontal:absolute;margin-left:443.35pt;mso-position-vertical-relative:text;margin-top:-22.525pt;" coordsize="15043,4710">
                <v:shape id="Shape 370" style="position:absolute;width:12382;height:1809;left:1892;top:381;" coordsize="1238250,180975" path="m0,30480l2540,18415l8890,8890l18415,2540l30480,0l1207770,0l1219835,2540l1229360,8890l1235710,18415l1238250,30480l1238250,151130l1235710,162560l1229360,172720l1219835,179070l1207770,180975l30480,180975l18415,179070l8890,172720l2540,162560l0,151130l0,30480x">
                  <v:stroke weight="1.5pt" endcap="flat" joinstyle="round" on="true" color="#2d528f"/>
                  <v:fill on="false" color="#000000" opacity="0"/>
                </v:shape>
                <v:shape id="Shape 6796" style="position:absolute;width:952;height:2571;left:1797;top:0;" coordsize="95250,257175" path="m0,0l95250,0l95250,257175l0,257175l0,0">
                  <v:stroke weight="0pt" endcap="flat" joinstyle="round" on="false" color="#000000" opacity="0"/>
                  <v:fill on="true" color="#ffffff"/>
                </v:shape>
                <v:shape id="Shape 372" style="position:absolute;width:952;height:2571;left:1797;top:0;" coordsize="95250,257175" path="m0,257175l95250,257175l95250,0l0,0x">
                  <v:stroke weight="1pt" endcap="flat" joinstyle="miter" miterlimit="8" on="true" color="#ffffff"/>
                  <v:fill on="false" color="#000000" opacity="0"/>
                </v:shape>
                <v:shape id="Shape 6797" style="position:absolute;width:13049;height:571;left:1416;top:1911;" coordsize="1304925,57150" path="m0,0l1304925,0l1304925,57150l0,57150l0,0">
                  <v:stroke weight="0pt" endcap="flat" joinstyle="miter" miterlimit="8" on="false" color="#000000" opacity="0"/>
                  <v:fill on="true" color="#ffffff"/>
                </v:shape>
                <v:shape id="Shape 374" style="position:absolute;width:13049;height:571;left:1416;top:1911;" coordsize="1304925,57150" path="m0,57150l1304925,57150l1304925,0l0,0x">
                  <v:stroke weight="1pt" endcap="flat" joinstyle="miter" miterlimit="8" on="true" color="#ffffff"/>
                  <v:fill on="false" color="#000000" opacity="0"/>
                </v:shape>
                <v:shape id="Picture 376" style="position:absolute;width:1536;height:1536;left:13506;top:1422;" filled="f">
                  <v:imagedata r:id="rId7"/>
                </v:shape>
                <v:shape id="Picture 786" style="position:absolute;width:1969;height:2146;left:0;top:2564;" filled="f">
                  <v:imagedata r:id="rId8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291 Surrey Ave, </w:t>
      </w:r>
    </w:p>
    <w:p w:rsidR="004B510B" w:rsidRDefault="00977745">
      <w:pPr>
        <w:spacing w:after="13" w:line="248" w:lineRule="auto"/>
        <w:ind w:left="361" w:firstLine="8509"/>
      </w:pPr>
      <w:r>
        <w:rPr>
          <w:rFonts w:ascii="Arial" w:eastAsia="Arial" w:hAnsi="Arial" w:cs="Arial"/>
        </w:rPr>
        <w:t xml:space="preserve">Ferndale, </w:t>
      </w:r>
      <w:proofErr w:type="spellStart"/>
      <w:r>
        <w:rPr>
          <w:rFonts w:ascii="Arial" w:eastAsia="Arial" w:hAnsi="Arial" w:cs="Arial"/>
        </w:rPr>
        <w:t>Randburg</w:t>
      </w:r>
      <w:proofErr w:type="spellEnd"/>
      <w:r>
        <w:rPr>
          <w:rFonts w:ascii="Arial" w:eastAsia="Arial" w:hAnsi="Arial" w:cs="Arial"/>
        </w:rPr>
        <w:t xml:space="preserve">, 2904 </w:t>
      </w:r>
      <w:proofErr w:type="spellStart"/>
      <w:r>
        <w:rPr>
          <w:rFonts w:ascii="Arial" w:eastAsia="Arial" w:hAnsi="Arial" w:cs="Arial"/>
          <w:b/>
          <w:sz w:val="56"/>
          <w:u w:val="single" w:color="000000"/>
        </w:rPr>
        <w:t>Londiwe</w:t>
      </w:r>
      <w:proofErr w:type="spellEnd"/>
      <w:r>
        <w:rPr>
          <w:rFonts w:ascii="Arial" w:eastAsia="Arial" w:hAnsi="Arial" w:cs="Arial"/>
          <w:b/>
          <w:sz w:val="5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56"/>
          <w:u w:val="single" w:color="000000"/>
        </w:rPr>
        <w:t>Mdletshe</w:t>
      </w:r>
      <w:proofErr w:type="spellEnd"/>
      <w:r>
        <w:rPr>
          <w:rFonts w:ascii="Arial" w:eastAsia="Arial" w:hAnsi="Arial" w:cs="Arial"/>
          <w:b/>
          <w:sz w:val="56"/>
        </w:rPr>
        <w:t xml:space="preserve"> </w:t>
      </w:r>
    </w:p>
    <w:p w:rsidR="004B510B" w:rsidRDefault="00977745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4B510B" w:rsidRDefault="00977745">
      <w:pPr>
        <w:spacing w:after="0"/>
        <w:jc w:val="both"/>
      </w:pPr>
      <w:r>
        <w:rPr>
          <w:rFonts w:ascii="Arial" w:eastAsia="Arial" w:hAnsi="Arial" w:cs="Arial"/>
        </w:rPr>
        <w:t>I am an initiative-</w:t>
      </w:r>
      <w:r>
        <w:rPr>
          <w:rFonts w:ascii="Arial" w:eastAsia="Arial" w:hAnsi="Arial" w:cs="Arial"/>
        </w:rPr>
        <w:t xml:space="preserve">taking graduate whose eagered to learn and be an asset to your company under your supervision. I am eagered to grow and diversify my career experience using any opportunity presented. I plan to bring a strong work ethic, excellent cooperation, integrity, and a positive attitude to any opportunity presented. I am quick at learning new concepts, I pay attention to details, I work well under pressure, I am a team player and I believe in communicating ideas clearly and effectively. </w:t>
      </w:r>
    </w:p>
    <w:tbl>
      <w:tblPr>
        <w:tblStyle w:val="TableGrid"/>
        <w:tblW w:w="111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7456"/>
      </w:tblGrid>
      <w:tr w:rsidR="004B510B">
        <w:trPr>
          <w:trHeight w:val="2746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4B510B" w:rsidRDefault="00977745">
            <w:pPr>
              <w:spacing w:after="16"/>
              <w:ind w:left="240"/>
            </w:pPr>
            <w:r>
              <w:rPr>
                <w:b/>
                <w:color w:val="001F5F"/>
                <w:sz w:val="28"/>
              </w:rPr>
              <w:t xml:space="preserve"> </w:t>
            </w:r>
          </w:p>
          <w:p w:rsidR="004B510B" w:rsidRDefault="00977745">
            <w:pPr>
              <w:spacing w:after="121"/>
              <w:ind w:left="240"/>
            </w:pPr>
            <w:r>
              <w:rPr>
                <w:b/>
                <w:color w:val="001F5F"/>
                <w:sz w:val="28"/>
                <w:u w:val="single" w:color="001F5F"/>
              </w:rPr>
              <w:t>Personal Profile</w:t>
            </w:r>
            <w:r>
              <w:rPr>
                <w:b/>
                <w:sz w:val="28"/>
              </w:rPr>
              <w:t xml:space="preserve"> </w:t>
            </w:r>
          </w:p>
          <w:p w:rsidR="004B510B" w:rsidRDefault="00977745">
            <w:pPr>
              <w:spacing w:after="205" w:line="251" w:lineRule="auto"/>
              <w:ind w:left="240" w:right="1828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Nationality </w:t>
            </w:r>
            <w:r>
              <w:rPr>
                <w:rFonts w:ascii="Arial" w:eastAsia="Arial" w:hAnsi="Arial" w:cs="Arial"/>
                <w:color w:val="006EC0"/>
              </w:rPr>
              <w:t>South African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Gender </w:t>
            </w:r>
          </w:p>
          <w:p w:rsidR="004B510B" w:rsidRDefault="00977745">
            <w:pPr>
              <w:spacing w:after="263"/>
              <w:ind w:left="240"/>
            </w:pPr>
            <w:r>
              <w:rPr>
                <w:rFonts w:ascii="Arial" w:eastAsia="Arial" w:hAnsi="Arial" w:cs="Arial"/>
                <w:color w:val="006EC0"/>
                <w:sz w:val="24"/>
              </w:rPr>
              <w:t>Female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B510B" w:rsidRDefault="0097774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 w:rsidR="004B510B" w:rsidRDefault="00977745">
            <w:pPr>
              <w:spacing w:after="101"/>
              <w:ind w:left="320"/>
            </w:pPr>
            <w:r>
              <w:rPr>
                <w:b/>
                <w:color w:val="001F5F"/>
                <w:sz w:val="28"/>
                <w:u w:val="single" w:color="001F5F"/>
              </w:rPr>
              <w:t>Educational Qualifications</w:t>
            </w:r>
            <w:r>
              <w:rPr>
                <w:b/>
                <w:sz w:val="28"/>
              </w:rPr>
              <w:t xml:space="preserve"> </w:t>
            </w:r>
          </w:p>
          <w:p w:rsidR="004B510B" w:rsidRDefault="00977745">
            <w:pPr>
              <w:spacing w:after="0"/>
              <w:ind w:left="80"/>
            </w:pPr>
            <w:r>
              <w:rPr>
                <w:b/>
                <w:sz w:val="40"/>
              </w:rPr>
              <w:t xml:space="preserve"> </w:t>
            </w:r>
          </w:p>
          <w:p w:rsidR="004B510B" w:rsidRDefault="00977745">
            <w:pPr>
              <w:tabs>
                <w:tab w:val="center" w:pos="519"/>
                <w:tab w:val="center" w:pos="2832"/>
              </w:tabs>
              <w:spacing w:after="0"/>
            </w:pPr>
            <w:r>
              <w:tab/>
            </w:r>
            <w:r>
              <w:rPr>
                <w:color w:val="006EC0"/>
              </w:rPr>
              <w:t xml:space="preserve">2022 </w:t>
            </w:r>
            <w:r>
              <w:rPr>
                <w:color w:val="006EC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National Diploma: Law Enforcement </w:t>
            </w:r>
          </w:p>
          <w:p w:rsidR="004B510B" w:rsidRDefault="00977745">
            <w:pPr>
              <w:spacing w:after="0"/>
              <w:ind w:left="1220"/>
            </w:pPr>
            <w:r>
              <w:rPr>
                <w:rFonts w:ascii="Arial" w:eastAsia="Arial" w:hAnsi="Arial" w:cs="Arial"/>
                <w:color w:val="006EC0"/>
              </w:rPr>
              <w:t xml:space="preserve">Nelson Mandela University (NMU)-South Campus </w:t>
            </w:r>
          </w:p>
          <w:p w:rsidR="004B510B" w:rsidRDefault="00977745">
            <w:pPr>
              <w:spacing w:after="0"/>
              <w:ind w:left="1220"/>
            </w:pPr>
            <w:r>
              <w:rPr>
                <w:rFonts w:ascii="Arial" w:eastAsia="Arial" w:hAnsi="Arial" w:cs="Arial"/>
                <w:color w:val="006EC0"/>
              </w:rPr>
              <w:t xml:space="preserve"> </w:t>
            </w:r>
          </w:p>
          <w:p w:rsidR="004B510B" w:rsidRDefault="00977745">
            <w:pPr>
              <w:spacing w:after="3"/>
              <w:ind w:left="1220"/>
            </w:pPr>
            <w:r>
              <w:rPr>
                <w:rFonts w:ascii="Arial" w:eastAsia="Arial" w:hAnsi="Arial" w:cs="Arial"/>
                <w:color w:val="006EC0"/>
              </w:rPr>
              <w:t xml:space="preserve"> </w:t>
            </w:r>
          </w:p>
          <w:p w:rsidR="004B510B" w:rsidRDefault="00977745">
            <w:pPr>
              <w:tabs>
                <w:tab w:val="center" w:pos="519"/>
                <w:tab w:val="center" w:pos="2752"/>
              </w:tabs>
              <w:spacing w:after="0"/>
            </w:pPr>
            <w:r>
              <w:tab/>
            </w:r>
            <w:r>
              <w:rPr>
                <w:color w:val="006EC0"/>
              </w:rPr>
              <w:t xml:space="preserve">2020 </w:t>
            </w:r>
            <w:r>
              <w:rPr>
                <w:color w:val="006EC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Higher Certificate: Criminal Justice </w:t>
            </w:r>
          </w:p>
          <w:p w:rsidR="004B510B" w:rsidRDefault="00977745">
            <w:pPr>
              <w:spacing w:after="0"/>
              <w:ind w:left="1220"/>
            </w:pPr>
            <w:r>
              <w:rPr>
                <w:rFonts w:ascii="Arial" w:eastAsia="Arial" w:hAnsi="Arial" w:cs="Arial"/>
                <w:color w:val="006EC0"/>
              </w:rPr>
              <w:t xml:space="preserve">Nelson Mandela University (NMU)-South </w:t>
            </w:r>
            <w:r>
              <w:rPr>
                <w:rFonts w:ascii="Arial" w:eastAsia="Arial" w:hAnsi="Arial" w:cs="Arial"/>
                <w:color w:val="006EC0"/>
              </w:rPr>
              <w:t>Campus</w:t>
            </w:r>
          </w:p>
        </w:tc>
      </w:tr>
      <w:tr w:rsidR="004B510B">
        <w:trPr>
          <w:trHeight w:val="6507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4B510B" w:rsidRDefault="00977745">
            <w:pPr>
              <w:spacing w:after="110" w:line="239" w:lineRule="auto"/>
              <w:ind w:left="240" w:right="2019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Birth </w:t>
            </w:r>
            <w:r>
              <w:rPr>
                <w:rFonts w:ascii="Arial" w:eastAsia="Arial" w:hAnsi="Arial" w:cs="Arial"/>
                <w:color w:val="006EC0"/>
                <w:sz w:val="24"/>
              </w:rPr>
              <w:t>26 August 1994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B510B" w:rsidRDefault="00977745">
            <w:pPr>
              <w:spacing w:after="0"/>
            </w:pPr>
            <w:r>
              <w:rPr>
                <w:rFonts w:ascii="Arial" w:eastAsia="Arial" w:hAnsi="Arial" w:cs="Arial"/>
                <w:sz w:val="35"/>
              </w:rPr>
              <w:t xml:space="preserve">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Civil Status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color w:val="006EC0"/>
                <w:sz w:val="24"/>
              </w:rPr>
              <w:t>Single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B510B" w:rsidRDefault="00977745">
            <w:pPr>
              <w:spacing w:after="132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Criminal Record </w:t>
            </w:r>
          </w:p>
          <w:p w:rsidR="004B510B" w:rsidRDefault="00977745">
            <w:pPr>
              <w:spacing w:after="157"/>
              <w:ind w:left="240"/>
            </w:pPr>
            <w:r>
              <w:rPr>
                <w:rFonts w:ascii="Arial" w:eastAsia="Arial" w:hAnsi="Arial" w:cs="Arial"/>
                <w:color w:val="006EC0"/>
                <w:sz w:val="24"/>
              </w:rPr>
              <w:t>None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b/>
                <w:sz w:val="24"/>
              </w:rPr>
              <w:t xml:space="preserve">Languages </w:t>
            </w:r>
          </w:p>
          <w:p w:rsidR="004B510B" w:rsidRDefault="00977745">
            <w:pPr>
              <w:spacing w:after="0"/>
              <w:ind w:left="240"/>
            </w:pPr>
            <w:r>
              <w:rPr>
                <w:rFonts w:ascii="Arial" w:eastAsia="Arial" w:hAnsi="Arial" w:cs="Arial"/>
                <w:color w:val="006EC0"/>
                <w:sz w:val="24"/>
              </w:rPr>
              <w:t xml:space="preserve">English, IsiXhosa, Setswana </w:t>
            </w:r>
          </w:p>
          <w:p w:rsidR="004B510B" w:rsidRDefault="00977745">
            <w:pPr>
              <w:spacing w:after="2"/>
              <w:ind w:left="240"/>
            </w:pPr>
            <w:r>
              <w:rPr>
                <w:rFonts w:ascii="Arial" w:eastAsia="Arial" w:hAnsi="Arial" w:cs="Arial"/>
                <w:color w:val="006EC0"/>
                <w:sz w:val="24"/>
              </w:rPr>
              <w:t>&amp; IsiZulu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B510B" w:rsidRDefault="00977745">
            <w:pPr>
              <w:spacing w:after="57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  <w:p w:rsidR="004B510B" w:rsidRDefault="00977745">
            <w:pPr>
              <w:spacing w:after="0"/>
            </w:pPr>
            <w:r>
              <w:rPr>
                <w:rFonts w:ascii="Arial" w:eastAsia="Arial" w:hAnsi="Arial" w:cs="Arial"/>
                <w:sz w:val="34"/>
              </w:rPr>
              <w:t xml:space="preserve"> </w:t>
            </w:r>
          </w:p>
          <w:p w:rsidR="004B510B" w:rsidRDefault="00977745">
            <w:pPr>
              <w:spacing w:after="0"/>
              <w:ind w:left="250"/>
            </w:pPr>
            <w:r>
              <w:rPr>
                <w:b/>
                <w:color w:val="001F5F"/>
                <w:sz w:val="28"/>
              </w:rPr>
              <w:t>Skills</w:t>
            </w:r>
            <w:r>
              <w:rPr>
                <w:b/>
                <w:sz w:val="28"/>
              </w:rPr>
              <w:t xml:space="preserve"> </w:t>
            </w:r>
          </w:p>
          <w:p w:rsidR="004B510B" w:rsidRDefault="00977745">
            <w:pPr>
              <w:numPr>
                <w:ilvl w:val="0"/>
                <w:numId w:val="4"/>
              </w:numPr>
              <w:spacing w:after="12"/>
              <w:ind w:hanging="360"/>
            </w:pPr>
            <w:r>
              <w:rPr>
                <w:rFonts w:ascii="Arial" w:eastAsia="Arial" w:hAnsi="Arial" w:cs="Arial"/>
              </w:rPr>
              <w:t>Microsoft Office 365</w:t>
            </w:r>
            <w:r>
              <w:rPr>
                <w:rFonts w:ascii="Wingdings" w:eastAsia="Wingdings" w:hAnsi="Wingdings" w:cs="Wingdings"/>
                <w:color w:val="4470C4"/>
                <w:sz w:val="24"/>
              </w:rPr>
              <w:t xml:space="preserve"> </w:t>
            </w:r>
          </w:p>
          <w:p w:rsidR="004B510B" w:rsidRDefault="00977745">
            <w:pPr>
              <w:numPr>
                <w:ilvl w:val="0"/>
                <w:numId w:val="4"/>
              </w:numPr>
              <w:spacing w:after="29"/>
              <w:ind w:hanging="360"/>
            </w:pPr>
            <w:r>
              <w:rPr>
                <w:rFonts w:ascii="Arial" w:eastAsia="Arial" w:hAnsi="Arial" w:cs="Arial"/>
                <w:sz w:val="24"/>
              </w:rPr>
              <w:t>Communication Skills</w:t>
            </w:r>
            <w:r>
              <w:rPr>
                <w:rFonts w:ascii="Wingdings" w:eastAsia="Wingdings" w:hAnsi="Wingdings" w:cs="Wingdings"/>
                <w:color w:val="4470C4"/>
                <w:sz w:val="24"/>
              </w:rPr>
              <w:t xml:space="preserve"> </w:t>
            </w:r>
          </w:p>
          <w:p w:rsidR="004B510B" w:rsidRDefault="00977745">
            <w:pPr>
              <w:numPr>
                <w:ilvl w:val="0"/>
                <w:numId w:val="4"/>
              </w:numPr>
              <w:spacing w:after="3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Administrative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Skills</w:t>
            </w:r>
            <w:r>
              <w:rPr>
                <w:rFonts w:ascii="Wingdings" w:eastAsia="Wingdings" w:hAnsi="Wingdings" w:cs="Wingdings"/>
                <w:color w:val="4470C4"/>
                <w:sz w:val="24"/>
              </w:rPr>
              <w:t xml:space="preserve"> </w:t>
            </w:r>
          </w:p>
          <w:p w:rsidR="004B510B" w:rsidRDefault="00977745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>Research skills</w:t>
            </w:r>
            <w:r>
              <w:rPr>
                <w:rFonts w:ascii="Wingdings" w:eastAsia="Wingdings" w:hAnsi="Wingdings" w:cs="Wingdings"/>
                <w:color w:val="4470C4"/>
                <w:sz w:val="24"/>
              </w:rPr>
              <w:t xml:space="preserve"> 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10B" w:rsidRDefault="00977745">
            <w:pPr>
              <w:tabs>
                <w:tab w:val="center" w:pos="439"/>
                <w:tab w:val="center" w:pos="2812"/>
              </w:tabs>
              <w:spacing w:after="0"/>
            </w:pPr>
            <w:r>
              <w:tab/>
            </w:r>
            <w:r>
              <w:rPr>
                <w:color w:val="006EC0"/>
              </w:rPr>
              <w:t xml:space="preserve">2012 </w:t>
            </w:r>
            <w:r>
              <w:rPr>
                <w:color w:val="006EC0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Grade 12,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National Senior Certificate </w:t>
            </w:r>
          </w:p>
          <w:p w:rsidR="004B510B" w:rsidRDefault="00977745">
            <w:pPr>
              <w:spacing w:after="7"/>
              <w:ind w:left="1140"/>
            </w:pPr>
            <w:proofErr w:type="spellStart"/>
            <w:r>
              <w:rPr>
                <w:rFonts w:ascii="Arial" w:eastAsia="Arial" w:hAnsi="Arial" w:cs="Arial"/>
                <w:color w:val="006EC0"/>
              </w:rPr>
              <w:t>Sizakahle</w:t>
            </w:r>
            <w:proofErr w:type="spellEnd"/>
            <w:r>
              <w:rPr>
                <w:rFonts w:ascii="Arial" w:eastAsia="Arial" w:hAnsi="Arial" w:cs="Arial"/>
                <w:color w:val="006EC0"/>
              </w:rPr>
              <w:t xml:space="preserve"> JS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B510B" w:rsidRDefault="00977745">
            <w:pPr>
              <w:spacing w:after="20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45AAD" w:rsidRDefault="00745AAD">
            <w:pPr>
              <w:spacing w:after="0"/>
              <w:ind w:left="540"/>
              <w:rPr>
                <w:b/>
                <w:color w:val="001F5F"/>
                <w:sz w:val="28"/>
                <w:u w:val="single" w:color="001F5F"/>
              </w:rPr>
            </w:pPr>
          </w:p>
          <w:p w:rsidR="004B510B" w:rsidRDefault="00977745">
            <w:pPr>
              <w:spacing w:after="0"/>
              <w:ind w:left="540"/>
            </w:pPr>
            <w:r>
              <w:rPr>
                <w:b/>
                <w:color w:val="001F5F"/>
                <w:sz w:val="28"/>
                <w:u w:val="single" w:color="001F5F"/>
              </w:rPr>
              <w:t>Key Skills &amp; Competencies</w:t>
            </w:r>
            <w:r>
              <w:rPr>
                <w:b/>
                <w:sz w:val="28"/>
              </w:rPr>
              <w:t xml:space="preserve"> </w:t>
            </w:r>
          </w:p>
          <w:p w:rsidR="004B510B" w:rsidRDefault="00977745">
            <w:pPr>
              <w:spacing w:after="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114" w:line="284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Ability to lead and motivate other team members to achieve business goals through clear communication and an empowered management style.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130" w:line="284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Excellent written and verbal </w:t>
            </w:r>
            <w:r>
              <w:rPr>
                <w:rFonts w:ascii="Arial" w:eastAsia="Arial" w:hAnsi="Arial" w:cs="Arial"/>
                <w:sz w:val="24"/>
              </w:rPr>
              <w:t xml:space="preserve">communication skills, including dealing with reports and giving formal presentations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112" w:line="284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Strong capability in managing operations or projects supported by the ability to  identify, develop and implement best standards.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74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Multitasking and meeting </w:t>
            </w:r>
            <w:r>
              <w:rPr>
                <w:rFonts w:ascii="Arial" w:eastAsia="Arial" w:hAnsi="Arial" w:cs="Arial"/>
                <w:sz w:val="24"/>
              </w:rPr>
              <w:t xml:space="preserve">deadlines.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122" w:line="289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Always maintains a positive and consummately professional conduct, with ability to instill the trust and engagement of others. </w:t>
            </w:r>
          </w:p>
          <w:p w:rsidR="004B510B" w:rsidRDefault="00977745">
            <w:pPr>
              <w:numPr>
                <w:ilvl w:val="0"/>
                <w:numId w:val="5"/>
              </w:numPr>
              <w:spacing w:after="0" w:line="280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Strong fundraising and marketing skills. </w:t>
            </w:r>
            <w:r>
              <w:rPr>
                <w:rFonts w:ascii="Wingdings" w:eastAsia="Wingdings" w:hAnsi="Wingdings" w:cs="Wingdings"/>
                <w:color w:val="1F497D"/>
                <w:sz w:val="32"/>
              </w:rPr>
              <w:t>▪</w:t>
            </w:r>
            <w:r>
              <w:rPr>
                <w:rFonts w:ascii="Arial" w:eastAsia="Arial" w:hAnsi="Arial" w:cs="Arial"/>
                <w:color w:val="1F497D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Flexible individual who understands </w:t>
            </w:r>
            <w:r>
              <w:rPr>
                <w:b/>
                <w:sz w:val="26"/>
              </w:rPr>
              <w:t xml:space="preserve"> </w:t>
            </w:r>
            <w:r>
              <w:rPr>
                <w:rFonts w:ascii="Wingdings" w:eastAsia="Wingdings" w:hAnsi="Wingdings" w:cs="Wingdings"/>
                <w:color w:val="1F497D"/>
                <w:sz w:val="32"/>
              </w:rPr>
              <w:t>▪</w:t>
            </w:r>
            <w:r>
              <w:rPr>
                <w:rFonts w:ascii="Arial" w:eastAsia="Arial" w:hAnsi="Arial" w:cs="Arial"/>
                <w:color w:val="1F497D"/>
                <w:sz w:val="32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Duties sometimes change unexpectedly.</w:t>
            </w:r>
            <w:r>
              <w:rPr>
                <w:b/>
                <w:sz w:val="26"/>
              </w:rPr>
              <w:t xml:space="preserve"> </w:t>
            </w:r>
          </w:p>
          <w:p w:rsidR="004B510B" w:rsidRDefault="00977745">
            <w:pPr>
              <w:spacing w:after="0"/>
            </w:pPr>
            <w:r>
              <w:rPr>
                <w:b/>
                <w:sz w:val="26"/>
              </w:rPr>
              <w:t xml:space="preserve"> </w:t>
            </w:r>
          </w:p>
          <w:p w:rsidR="004B510B" w:rsidRDefault="00977745">
            <w:pPr>
              <w:spacing w:after="0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:rsidR="004B510B" w:rsidRDefault="005A57BF" w:rsidP="005A57BF">
      <w:pPr>
        <w:spacing w:after="0"/>
      </w:pPr>
      <w:r>
        <w:rPr>
          <w:rFonts w:cs="Calibri"/>
          <w:b/>
          <w:sz w:val="26"/>
        </w:rPr>
        <w:t xml:space="preserve">               </w:t>
      </w:r>
      <w:r w:rsidR="00977745">
        <w:rPr>
          <w:rFonts w:cs="Calibri"/>
          <w:b/>
          <w:sz w:val="26"/>
        </w:rPr>
        <w:t xml:space="preserve">Other Skills </w:t>
      </w:r>
    </w:p>
    <w:p w:rsidR="004B510B" w:rsidRDefault="004B510B">
      <w:pPr>
        <w:sectPr w:rsidR="004B510B">
          <w:pgSz w:w="12240" w:h="15840"/>
          <w:pgMar w:top="1440" w:right="312" w:bottom="535" w:left="300" w:header="720" w:footer="720" w:gutter="0"/>
          <w:cols w:space="720"/>
        </w:sectPr>
      </w:pPr>
    </w:p>
    <w:p w:rsidR="004B510B" w:rsidRDefault="00977745">
      <w:pPr>
        <w:numPr>
          <w:ilvl w:val="0"/>
          <w:numId w:val="1"/>
        </w:numPr>
        <w:spacing w:after="13" w:line="248" w:lineRule="auto"/>
        <w:ind w:hanging="361"/>
      </w:pPr>
      <w:r>
        <w:rPr>
          <w:rFonts w:ascii="Arial" w:eastAsia="Arial" w:hAnsi="Arial" w:cs="Arial"/>
        </w:rPr>
        <w:t>Customer services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4B510B" w:rsidRDefault="00977745">
      <w:pPr>
        <w:numPr>
          <w:ilvl w:val="0"/>
          <w:numId w:val="1"/>
        </w:numPr>
        <w:spacing w:after="13" w:line="248" w:lineRule="auto"/>
        <w:ind w:hanging="361"/>
      </w:pPr>
      <w:r>
        <w:rPr>
          <w:rFonts w:ascii="Arial" w:eastAsia="Arial" w:hAnsi="Arial" w:cs="Arial"/>
        </w:rPr>
        <w:t xml:space="preserve">Multitasking 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4B510B" w:rsidRDefault="00977745">
      <w:pPr>
        <w:numPr>
          <w:ilvl w:val="0"/>
          <w:numId w:val="1"/>
        </w:numPr>
        <w:spacing w:after="13" w:line="248" w:lineRule="auto"/>
        <w:ind w:hanging="361"/>
      </w:pPr>
      <w:r>
        <w:rPr>
          <w:rFonts w:ascii="Arial" w:eastAsia="Arial" w:hAnsi="Arial" w:cs="Arial"/>
        </w:rPr>
        <w:t>Communication skills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4B510B" w:rsidRDefault="00977745">
      <w:pPr>
        <w:numPr>
          <w:ilvl w:val="0"/>
          <w:numId w:val="1"/>
        </w:numPr>
        <w:spacing w:after="36" w:line="248" w:lineRule="auto"/>
        <w:ind w:hanging="361"/>
      </w:pPr>
      <w:r>
        <w:rPr>
          <w:rFonts w:ascii="Arial" w:eastAsia="Arial" w:hAnsi="Arial" w:cs="Arial"/>
        </w:rPr>
        <w:t>Time Management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4B510B" w:rsidRDefault="00977745">
      <w:pPr>
        <w:numPr>
          <w:ilvl w:val="0"/>
          <w:numId w:val="1"/>
        </w:numPr>
        <w:spacing w:after="13" w:line="248" w:lineRule="auto"/>
        <w:ind w:hanging="361"/>
      </w:pPr>
      <w:r>
        <w:rPr>
          <w:rFonts w:ascii="Arial" w:eastAsia="Arial" w:hAnsi="Arial" w:cs="Arial"/>
        </w:rPr>
        <w:t xml:space="preserve">Attention to details 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5A57BF" w:rsidRPr="005A57BF" w:rsidRDefault="00977745">
      <w:pPr>
        <w:numPr>
          <w:ilvl w:val="0"/>
          <w:numId w:val="1"/>
        </w:numPr>
        <w:spacing w:after="105" w:line="248" w:lineRule="auto"/>
        <w:ind w:hanging="361"/>
      </w:pPr>
      <w:r>
        <w:rPr>
          <w:rFonts w:ascii="Arial" w:eastAsia="Arial" w:hAnsi="Arial" w:cs="Arial"/>
        </w:rPr>
        <w:t xml:space="preserve">Adaptability </w:t>
      </w:r>
    </w:p>
    <w:p w:rsidR="004B510B" w:rsidRDefault="00977745" w:rsidP="005A57BF">
      <w:pPr>
        <w:spacing w:after="105" w:line="248" w:lineRule="auto"/>
        <w:ind w:left="205"/>
      </w:pPr>
      <w:r>
        <w:rPr>
          <w:rFonts w:ascii="Wingdings" w:eastAsia="Wingdings" w:hAnsi="Wingdings" w:cs="Wingdings"/>
          <w:color w:val="1F497D"/>
          <w:sz w:val="24"/>
        </w:rPr>
        <w:t></w:t>
      </w:r>
      <w:r>
        <w:rPr>
          <w:rFonts w:ascii="Arial" w:eastAsia="Arial" w:hAnsi="Arial" w:cs="Arial"/>
          <w:color w:val="1F497D"/>
          <w:sz w:val="24"/>
        </w:rPr>
        <w:t xml:space="preserve"> </w:t>
      </w:r>
      <w:r>
        <w:rPr>
          <w:rFonts w:ascii="Arial" w:eastAsia="Arial" w:hAnsi="Arial" w:cs="Arial"/>
        </w:rPr>
        <w:t>Team work</w:t>
      </w:r>
      <w:r>
        <w:rPr>
          <w:rFonts w:ascii="Wingdings" w:eastAsia="Wingdings" w:hAnsi="Wingdings" w:cs="Wingdings"/>
          <w:color w:val="4470C4"/>
          <w:sz w:val="24"/>
        </w:rPr>
        <w:t xml:space="preserve"> </w:t>
      </w:r>
    </w:p>
    <w:p w:rsidR="004B510B" w:rsidRDefault="00977745">
      <w:pPr>
        <w:spacing w:after="0"/>
      </w:pPr>
      <w:r>
        <w:rPr>
          <w:rFonts w:ascii="Arial" w:eastAsia="Arial" w:hAnsi="Arial" w:cs="Arial"/>
          <w:sz w:val="36"/>
        </w:rPr>
        <w:t xml:space="preserve"> </w:t>
      </w:r>
    </w:p>
    <w:p w:rsidR="004B510B" w:rsidRDefault="00977745">
      <w:pPr>
        <w:pStyle w:val="Heading1"/>
      </w:pPr>
      <w:r>
        <w:t>Office Skills</w:t>
      </w:r>
      <w:r>
        <w:rPr>
          <w:color w:val="000000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13" w:line="248" w:lineRule="auto"/>
        <w:ind w:right="19" w:hanging="361"/>
      </w:pPr>
      <w:r>
        <w:rPr>
          <w:rFonts w:ascii="Arial" w:eastAsia="Arial" w:hAnsi="Arial" w:cs="Arial"/>
        </w:rPr>
        <w:t>Policy adherence</w:t>
      </w:r>
      <w:r>
        <w:rPr>
          <w:rFonts w:ascii="Wingdings" w:eastAsia="Wingdings" w:hAnsi="Wingdings" w:cs="Wingdings"/>
          <w:color w:val="4470C4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13" w:line="248" w:lineRule="auto"/>
        <w:ind w:right="19" w:hanging="361"/>
      </w:pPr>
      <w:r>
        <w:rPr>
          <w:rFonts w:ascii="Arial" w:eastAsia="Arial" w:hAnsi="Arial" w:cs="Arial"/>
        </w:rPr>
        <w:t>Managing conflict</w:t>
      </w:r>
      <w:r>
        <w:rPr>
          <w:rFonts w:ascii="Wingdings" w:eastAsia="Wingdings" w:hAnsi="Wingdings" w:cs="Wingdings"/>
          <w:color w:val="4470C4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13" w:line="248" w:lineRule="auto"/>
        <w:ind w:right="19" w:hanging="361"/>
      </w:pPr>
      <w:r>
        <w:rPr>
          <w:rFonts w:ascii="Arial" w:eastAsia="Arial" w:hAnsi="Arial" w:cs="Arial"/>
        </w:rPr>
        <w:t>Safety awareness</w:t>
      </w:r>
      <w:r>
        <w:rPr>
          <w:rFonts w:ascii="Wingdings" w:eastAsia="Wingdings" w:hAnsi="Wingdings" w:cs="Wingdings"/>
          <w:color w:val="4470C4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60" w:line="248" w:lineRule="auto"/>
        <w:ind w:right="19" w:hanging="361"/>
      </w:pPr>
      <w:r>
        <w:rPr>
          <w:rFonts w:ascii="Arial" w:eastAsia="Arial" w:hAnsi="Arial" w:cs="Arial"/>
        </w:rPr>
        <w:t>Stress tolerance</w:t>
      </w:r>
      <w:r>
        <w:rPr>
          <w:rFonts w:ascii="Wingdings" w:eastAsia="Wingdings" w:hAnsi="Wingdings" w:cs="Wingdings"/>
          <w:color w:val="4470C4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68" w:line="243" w:lineRule="auto"/>
        <w:ind w:right="19" w:hanging="361"/>
      </w:pPr>
      <w:r>
        <w:rPr>
          <w:rFonts w:cs="Calibri"/>
        </w:rPr>
        <w:t>Microsoft  suite ( word, Excel, PowerPoint, outlook)</w:t>
      </w:r>
      <w:r>
        <w:rPr>
          <w:rFonts w:ascii="Wingdings" w:eastAsia="Wingdings" w:hAnsi="Wingdings" w:cs="Wingdings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68" w:line="243" w:lineRule="auto"/>
        <w:ind w:right="19" w:hanging="361"/>
      </w:pPr>
      <w:r>
        <w:rPr>
          <w:rFonts w:cs="Calibri"/>
        </w:rPr>
        <w:t xml:space="preserve">Familiar with documents management system </w:t>
      </w:r>
      <w:r>
        <w:rPr>
          <w:rFonts w:ascii="Wingdings" w:eastAsia="Wingdings" w:hAnsi="Wingdings" w:cs="Wingdings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68" w:line="243" w:lineRule="auto"/>
        <w:ind w:right="19" w:hanging="361"/>
      </w:pPr>
      <w:r>
        <w:rPr>
          <w:rFonts w:cs="Calibri"/>
        </w:rPr>
        <w:t xml:space="preserve">Familiarity with databases and client systems </w:t>
      </w:r>
      <w:r>
        <w:rPr>
          <w:rFonts w:ascii="Wingdings" w:eastAsia="Wingdings" w:hAnsi="Wingdings" w:cs="Wingdings"/>
        </w:rPr>
        <w:t xml:space="preserve"> </w:t>
      </w:r>
    </w:p>
    <w:p w:rsidR="004B510B" w:rsidRDefault="00977745">
      <w:pPr>
        <w:numPr>
          <w:ilvl w:val="0"/>
          <w:numId w:val="2"/>
        </w:numPr>
        <w:spacing w:after="26" w:line="243" w:lineRule="auto"/>
        <w:ind w:right="19" w:hanging="361"/>
      </w:pPr>
      <w:r>
        <w:rPr>
          <w:rFonts w:cs="Calibri"/>
        </w:rPr>
        <w:t xml:space="preserve">Understanding of billing processes and legal billing software </w:t>
      </w:r>
      <w:r>
        <w:rPr>
          <w:rFonts w:ascii="Wingdings" w:eastAsia="Wingdings" w:hAnsi="Wingdings" w:cs="Wingdings"/>
        </w:rPr>
        <w:t xml:space="preserve"> </w:t>
      </w:r>
    </w:p>
    <w:p w:rsidR="004B510B" w:rsidRDefault="00977745">
      <w:pPr>
        <w:spacing w:after="114"/>
        <w:ind w:left="571"/>
      </w:pPr>
      <w:r>
        <w:rPr>
          <w:rFonts w:ascii="Wingdings" w:eastAsia="Wingdings" w:hAnsi="Wingdings" w:cs="Wingdings"/>
        </w:rPr>
        <w:t xml:space="preserve"> </w:t>
      </w:r>
    </w:p>
    <w:p w:rsidR="004B510B" w:rsidRDefault="00977745">
      <w:pPr>
        <w:spacing w:after="17"/>
      </w:pPr>
      <w:r>
        <w:rPr>
          <w:rFonts w:ascii="Arial" w:eastAsia="Arial" w:hAnsi="Arial" w:cs="Arial"/>
          <w:b/>
          <w:color w:val="001F5F"/>
          <w:sz w:val="32"/>
        </w:rPr>
        <w:t xml:space="preserve"> </w:t>
      </w:r>
    </w:p>
    <w:p w:rsidR="004B510B" w:rsidRDefault="00977745">
      <w:pPr>
        <w:spacing w:after="24"/>
      </w:pPr>
      <w:r>
        <w:rPr>
          <w:rFonts w:ascii="Arial" w:eastAsia="Arial" w:hAnsi="Arial" w:cs="Arial"/>
          <w:b/>
          <w:color w:val="001F5F"/>
          <w:sz w:val="32"/>
          <w:u w:val="single" w:color="001F5F"/>
        </w:rPr>
        <w:t>Work Experience</w:t>
      </w:r>
      <w:r>
        <w:rPr>
          <w:rFonts w:ascii="Wingdings" w:eastAsia="Wingdings" w:hAnsi="Wingdings" w:cs="Wingdings"/>
          <w:color w:val="4470C4"/>
          <w:sz w:val="32"/>
          <w:vertAlign w:val="subscript"/>
        </w:rPr>
        <w:t xml:space="preserve"> </w:t>
      </w:r>
    </w:p>
    <w:p w:rsidR="004B510B" w:rsidRDefault="00977745">
      <w:pPr>
        <w:spacing w:after="0"/>
      </w:pPr>
      <w:r>
        <w:rPr>
          <w:rFonts w:ascii="Arial" w:eastAsia="Arial" w:hAnsi="Arial" w:cs="Arial"/>
          <w:b/>
          <w:color w:val="001F5F"/>
          <w:sz w:val="28"/>
        </w:rPr>
        <w:t xml:space="preserve"> </w:t>
      </w:r>
    </w:p>
    <w:p w:rsidR="004B510B" w:rsidRDefault="00977745">
      <w:pPr>
        <w:pStyle w:val="Heading2"/>
        <w:spacing w:after="112"/>
      </w:pPr>
      <w:r>
        <w:t xml:space="preserve">Office administrator  </w:t>
      </w:r>
    </w:p>
    <w:p w:rsidR="004B510B" w:rsidRDefault="00977745">
      <w:pPr>
        <w:spacing w:after="0"/>
      </w:pPr>
      <w:r>
        <w:rPr>
          <w:rFonts w:ascii="Arial" w:eastAsia="Arial" w:hAnsi="Arial" w:cs="Arial"/>
          <w:i/>
          <w:color w:val="1D1B11"/>
        </w:rPr>
        <w:t>Nelson Mandela University</w:t>
      </w:r>
      <w:r>
        <w:rPr>
          <w:rFonts w:ascii="Arial" w:eastAsia="Arial" w:hAnsi="Arial" w:cs="Arial"/>
          <w:color w:val="1D1B11"/>
          <w:sz w:val="32"/>
        </w:rPr>
        <w:t xml:space="preserve"> </w:t>
      </w:r>
    </w:p>
    <w:p w:rsidR="004B510B" w:rsidRDefault="00977745">
      <w:pPr>
        <w:spacing w:after="0"/>
        <w:ind w:left="-5" w:hanging="10"/>
      </w:pPr>
      <w:r>
        <w:rPr>
          <w:rFonts w:ascii="Arial" w:eastAsia="Arial" w:hAnsi="Arial" w:cs="Arial"/>
          <w:i/>
          <w:color w:val="548DD4"/>
        </w:rPr>
        <w:t xml:space="preserve">January 2020 – December </w:t>
      </w:r>
    </w:p>
    <w:p w:rsidR="004B510B" w:rsidRDefault="00977745">
      <w:pPr>
        <w:spacing w:after="57"/>
        <w:ind w:left="-5" w:hanging="10"/>
      </w:pPr>
      <w:r>
        <w:rPr>
          <w:rFonts w:ascii="Arial" w:eastAsia="Arial" w:hAnsi="Arial" w:cs="Arial"/>
          <w:i/>
          <w:color w:val="548DD4"/>
        </w:rPr>
        <w:t xml:space="preserve">2023 </w:t>
      </w:r>
    </w:p>
    <w:p w:rsidR="004B510B" w:rsidRDefault="00977745">
      <w:pPr>
        <w:spacing w:after="0"/>
      </w:pPr>
      <w:r>
        <w:rPr>
          <w:rFonts w:ascii="Arial" w:eastAsia="Arial" w:hAnsi="Arial" w:cs="Arial"/>
          <w:color w:val="1D1B11"/>
          <w:sz w:val="30"/>
        </w:rPr>
        <w:t xml:space="preserve"> </w:t>
      </w:r>
    </w:p>
    <w:p w:rsidR="004B510B" w:rsidRDefault="00977745">
      <w:pPr>
        <w:pStyle w:val="Heading2"/>
        <w:ind w:left="215"/>
      </w:pPr>
      <w:r>
        <w:t xml:space="preserve">Head of House Committee </w:t>
      </w:r>
    </w:p>
    <w:p w:rsidR="005B173E" w:rsidRDefault="00EB36CA" w:rsidP="005B173E">
      <w:pPr>
        <w:spacing w:after="13" w:line="248" w:lineRule="auto"/>
        <w:ind w:left="21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977745">
        <w:rPr>
          <w:rFonts w:ascii="Arial" w:eastAsia="Arial" w:hAnsi="Arial" w:cs="Arial"/>
        </w:rPr>
        <w:t>e</w:t>
      </w:r>
      <w:r w:rsidR="00977745">
        <w:rPr>
          <w:rFonts w:ascii="Arial" w:eastAsia="Arial" w:hAnsi="Arial" w:cs="Arial"/>
        </w:rPr>
        <w:t>l</w:t>
      </w:r>
      <w:r w:rsidR="00977745">
        <w:rPr>
          <w:rFonts w:ascii="Arial" w:eastAsia="Arial" w:hAnsi="Arial" w:cs="Arial"/>
        </w:rPr>
        <w:t>s</w:t>
      </w:r>
      <w:r w:rsidR="00977745">
        <w:rPr>
          <w:rFonts w:ascii="Arial" w:eastAsia="Arial" w:hAnsi="Arial" w:cs="Arial"/>
        </w:rPr>
        <w:t>o</w:t>
      </w:r>
      <w:r w:rsidR="00977745">
        <w:rPr>
          <w:rFonts w:ascii="Arial" w:eastAsia="Arial" w:hAnsi="Arial" w:cs="Arial"/>
        </w:rPr>
        <w:t xml:space="preserve">n </w:t>
      </w:r>
      <w:r w:rsidR="00977745">
        <w:rPr>
          <w:rFonts w:ascii="Arial" w:eastAsia="Arial" w:hAnsi="Arial" w:cs="Arial"/>
        </w:rPr>
        <w:t>M</w:t>
      </w:r>
      <w:r w:rsidR="00977745">
        <w:rPr>
          <w:rFonts w:ascii="Arial" w:eastAsia="Arial" w:hAnsi="Arial" w:cs="Arial"/>
        </w:rPr>
        <w:t>a</w:t>
      </w:r>
      <w:r w:rsidR="00977745">
        <w:rPr>
          <w:rFonts w:ascii="Arial" w:eastAsia="Arial" w:hAnsi="Arial" w:cs="Arial"/>
        </w:rPr>
        <w:t>n</w:t>
      </w:r>
      <w:r w:rsidR="00977745">
        <w:rPr>
          <w:rFonts w:ascii="Arial" w:eastAsia="Arial" w:hAnsi="Arial" w:cs="Arial"/>
        </w:rPr>
        <w:t>d</w:t>
      </w:r>
      <w:r w:rsidR="00977745">
        <w:rPr>
          <w:rFonts w:ascii="Arial" w:eastAsia="Arial" w:hAnsi="Arial" w:cs="Arial"/>
        </w:rPr>
        <w:t>e</w:t>
      </w:r>
      <w:r w:rsidR="00977745">
        <w:rPr>
          <w:rFonts w:ascii="Arial" w:eastAsia="Arial" w:hAnsi="Arial" w:cs="Arial"/>
        </w:rPr>
        <w:t>l</w:t>
      </w:r>
      <w:r w:rsidR="00977745">
        <w:rPr>
          <w:rFonts w:ascii="Arial" w:eastAsia="Arial" w:hAnsi="Arial" w:cs="Arial"/>
        </w:rPr>
        <w:t xml:space="preserve">a </w:t>
      </w:r>
      <w:r w:rsidR="00977745">
        <w:rPr>
          <w:rFonts w:ascii="Arial" w:eastAsia="Arial" w:hAnsi="Arial" w:cs="Arial"/>
        </w:rPr>
        <w:t xml:space="preserve">University  </w:t>
      </w:r>
    </w:p>
    <w:p w:rsidR="004B510B" w:rsidRDefault="00977745" w:rsidP="005B173E">
      <w:pPr>
        <w:spacing w:after="13" w:line="248" w:lineRule="auto"/>
        <w:ind w:left="215" w:hanging="10"/>
      </w:pPr>
      <w:r>
        <w:rPr>
          <w:rFonts w:ascii="Arial" w:eastAsia="Arial" w:hAnsi="Arial" w:cs="Arial"/>
          <w:color w:val="006EC0"/>
        </w:rPr>
        <w:t xml:space="preserve">January 2021 – </w:t>
      </w:r>
      <w:r>
        <w:rPr>
          <w:rFonts w:ascii="Arial" w:eastAsia="Arial" w:hAnsi="Arial" w:cs="Arial"/>
          <w:color w:val="006EC0"/>
        </w:rPr>
        <w:t xml:space="preserve">December 2021 </w:t>
      </w:r>
    </w:p>
    <w:p w:rsidR="004B510B" w:rsidRDefault="00977745" w:rsidP="006654D2">
      <w:pPr>
        <w:spacing w:after="0"/>
        <w:ind w:left="220"/>
      </w:pPr>
      <w:r>
        <w:rPr>
          <w:rFonts w:ascii="Arial" w:eastAsia="Arial" w:hAnsi="Arial" w:cs="Arial"/>
          <w:color w:val="006EC0"/>
        </w:rPr>
        <w:t xml:space="preserve"> </w:t>
      </w:r>
    </w:p>
    <w:p w:rsidR="004B510B" w:rsidRDefault="00977745">
      <w:pPr>
        <w:pStyle w:val="Heading2"/>
        <w:ind w:left="215"/>
      </w:pPr>
      <w:r>
        <w:t>Residence Manager</w:t>
      </w:r>
      <w:r>
        <w:rPr>
          <w:rFonts w:ascii="Calibri" w:eastAsia="Calibri" w:hAnsi="Calibri" w:cs="Calibri"/>
        </w:rPr>
        <w:t>’</w:t>
      </w:r>
      <w:r>
        <w:t xml:space="preserve">s Assistant </w:t>
      </w:r>
    </w:p>
    <w:p w:rsidR="004B510B" w:rsidRDefault="00977745">
      <w:pPr>
        <w:spacing w:after="13" w:line="248" w:lineRule="auto"/>
        <w:ind w:left="215" w:hanging="10"/>
      </w:pPr>
      <w:r>
        <w:rPr>
          <w:rFonts w:ascii="Arial" w:eastAsia="Arial" w:hAnsi="Arial" w:cs="Arial"/>
        </w:rPr>
        <w:t xml:space="preserve">Nelson Mandela University </w:t>
      </w:r>
    </w:p>
    <w:p w:rsidR="004B510B" w:rsidRDefault="00977745">
      <w:pPr>
        <w:spacing w:after="3" w:line="253" w:lineRule="auto"/>
        <w:ind w:left="205" w:right="4694" w:hanging="10"/>
      </w:pPr>
      <w:r>
        <w:rPr>
          <w:rFonts w:ascii="Arial" w:eastAsia="Arial" w:hAnsi="Arial" w:cs="Arial"/>
          <w:color w:val="006EC0"/>
        </w:rPr>
        <w:t xml:space="preserve">January 2022 – December </w:t>
      </w:r>
    </w:p>
    <w:p w:rsidR="004B510B" w:rsidRDefault="00977745">
      <w:pPr>
        <w:spacing w:after="3" w:line="253" w:lineRule="auto"/>
        <w:ind w:left="205" w:right="4694" w:hanging="10"/>
      </w:pPr>
      <w:r>
        <w:rPr>
          <w:rFonts w:ascii="Arial" w:eastAsia="Arial" w:hAnsi="Arial" w:cs="Arial"/>
          <w:color w:val="006EC0"/>
        </w:rPr>
        <w:t xml:space="preserve">2023 </w:t>
      </w:r>
    </w:p>
    <w:p w:rsidR="004B510B" w:rsidRDefault="00977745">
      <w:pPr>
        <w:spacing w:after="177"/>
        <w:ind w:left="220"/>
      </w:pPr>
      <w:r>
        <w:rPr>
          <w:rFonts w:ascii="Arial" w:eastAsia="Arial" w:hAnsi="Arial" w:cs="Arial"/>
          <w:color w:val="006EC0"/>
        </w:rPr>
        <w:t xml:space="preserve"> </w:t>
      </w:r>
    </w:p>
    <w:p w:rsidR="004B510B" w:rsidRDefault="00977745">
      <w:pPr>
        <w:spacing w:after="0"/>
        <w:ind w:left="220"/>
      </w:pPr>
      <w:r>
        <w:rPr>
          <w:rFonts w:ascii="Arial" w:eastAsia="Arial" w:hAnsi="Arial" w:cs="Arial"/>
          <w:b/>
        </w:rPr>
        <w:t xml:space="preserve">Major Duties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Assist in interviewing colleagues for vacant posts.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Data analysis, data capturing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Investigate and participate in the </w:t>
      </w:r>
      <w:r>
        <w:rPr>
          <w:rFonts w:ascii="Arial" w:eastAsia="Arial" w:hAnsi="Arial" w:cs="Arial"/>
        </w:rPr>
        <w:t xml:space="preserve">investigation of complaints against personnel.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Over see bio matrix machineries in the building and security personnel performance.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Perform administrative duties filling and signing in tenants on the system 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Writing, editing, proof reading and compiling reports for service providers.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Establish and maintain clear communication between the university and service providers.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Invoicing ,billing and procurement 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Accounts management  </w:t>
      </w:r>
    </w:p>
    <w:p w:rsidR="004B510B" w:rsidRDefault="00977745">
      <w:pPr>
        <w:numPr>
          <w:ilvl w:val="0"/>
          <w:numId w:val="3"/>
        </w:numPr>
        <w:spacing w:after="13" w:line="248" w:lineRule="auto"/>
        <w:ind w:hanging="360"/>
      </w:pPr>
      <w:r>
        <w:rPr>
          <w:rFonts w:ascii="Arial" w:eastAsia="Arial" w:hAnsi="Arial" w:cs="Arial"/>
        </w:rPr>
        <w:t xml:space="preserve">Leadership ( liaison officer) – </w:t>
      </w:r>
      <w:r>
        <w:rPr>
          <w:rFonts w:ascii="Arial" w:eastAsia="Arial" w:hAnsi="Arial" w:cs="Arial"/>
        </w:rPr>
        <w:t xml:space="preserve">ensuring welfare of the tenants, service providers and the university. </w:t>
      </w:r>
    </w:p>
    <w:p w:rsidR="004B510B" w:rsidRDefault="0097774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B510B" w:rsidRDefault="00977745">
      <w:pPr>
        <w:spacing w:after="117"/>
      </w:pPr>
      <w:r>
        <w:rPr>
          <w:rFonts w:ascii="Arial" w:eastAsia="Arial" w:hAnsi="Arial" w:cs="Arial"/>
        </w:rPr>
        <w:t xml:space="preserve"> </w:t>
      </w:r>
    </w:p>
    <w:p w:rsidR="004B510B" w:rsidRDefault="00977745">
      <w:pPr>
        <w:spacing w:after="0"/>
        <w:ind w:left="690"/>
      </w:pPr>
      <w:r>
        <w:rPr>
          <w:rFonts w:ascii="Arial" w:eastAsia="Arial" w:hAnsi="Arial" w:cs="Arial"/>
          <w:b/>
          <w:color w:val="001F5F"/>
          <w:sz w:val="28"/>
          <w:u w:val="single" w:color="001F5F"/>
        </w:rPr>
        <w:t>References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4B510B" w:rsidRDefault="00977745">
      <w:pPr>
        <w:spacing w:after="36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B510B" w:rsidRDefault="00977745">
      <w:pPr>
        <w:spacing w:after="5"/>
        <w:ind w:left="700"/>
      </w:pPr>
      <w:r>
        <w:rPr>
          <w:rFonts w:ascii="Arial" w:eastAsia="Arial" w:hAnsi="Arial" w:cs="Arial"/>
        </w:rPr>
        <w:t xml:space="preserve"> </w:t>
      </w:r>
    </w:p>
    <w:p w:rsidR="006654D2" w:rsidRDefault="00977745">
      <w:pPr>
        <w:pStyle w:val="Heading3"/>
        <w:ind w:left="-5"/>
      </w:pPr>
      <w:r>
        <w:rPr>
          <w:sz w:val="22"/>
        </w:rPr>
        <w:t xml:space="preserve">             </w:t>
      </w:r>
      <w:r>
        <w:rPr>
          <w:b/>
        </w:rPr>
        <w:t xml:space="preserve">Miss </w:t>
      </w:r>
      <w:proofErr w:type="spellStart"/>
      <w:r>
        <w:rPr>
          <w:b/>
        </w:rPr>
        <w:t>Ayanda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Mlatsha</w:t>
      </w:r>
      <w:proofErr w:type="spellEnd"/>
      <w:r>
        <w:t xml:space="preserve"> -  Supervisor / Lecturer      </w:t>
      </w:r>
    </w:p>
    <w:p w:rsidR="004B510B" w:rsidRDefault="006654D2">
      <w:pPr>
        <w:pStyle w:val="Heading3"/>
        <w:ind w:left="-5"/>
      </w:pPr>
      <w:r>
        <w:rPr>
          <w:b/>
        </w:rPr>
        <w:t xml:space="preserve">          </w:t>
      </w:r>
      <w:r w:rsidR="00977745">
        <w:t xml:space="preserve">  Email: ayandamlatsha@mandela.ac.za  </w:t>
      </w:r>
    </w:p>
    <w:p w:rsidR="004B510B" w:rsidRDefault="00977745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4B510B" w:rsidRDefault="00977745">
      <w:pPr>
        <w:spacing w:after="17"/>
        <w:ind w:left="-5" w:hanging="10"/>
      </w:pPr>
      <w:r>
        <w:rPr>
          <w:rFonts w:ascii="Arial" w:eastAsia="Arial" w:hAnsi="Arial" w:cs="Arial"/>
          <w:sz w:val="24"/>
        </w:rPr>
        <w:t xml:space="preserve">            </w:t>
      </w:r>
      <w:proofErr w:type="spellStart"/>
      <w:r>
        <w:rPr>
          <w:rFonts w:ascii="Arial" w:eastAsia="Arial" w:hAnsi="Arial" w:cs="Arial"/>
          <w:b/>
          <w:sz w:val="24"/>
        </w:rPr>
        <w:t>Mrs</w:t>
      </w:r>
      <w:proofErr w:type="spellEnd"/>
      <w:r>
        <w:rPr>
          <w:rFonts w:ascii="Arial" w:eastAsia="Arial" w:hAnsi="Arial" w:cs="Arial"/>
          <w:b/>
          <w:sz w:val="24"/>
        </w:rPr>
        <w:t xml:space="preserve"> Molly Reed</w:t>
      </w:r>
      <w:r>
        <w:rPr>
          <w:rFonts w:ascii="Arial" w:eastAsia="Arial" w:hAnsi="Arial" w:cs="Arial"/>
          <w:sz w:val="24"/>
        </w:rPr>
        <w:t xml:space="preserve">- Manager </w:t>
      </w:r>
    </w:p>
    <w:p w:rsidR="004B510B" w:rsidRDefault="00977745">
      <w:pPr>
        <w:spacing w:after="13" w:line="248" w:lineRule="auto"/>
        <w:ind w:left="10" w:hanging="10"/>
      </w:pPr>
      <w:r>
        <w:rPr>
          <w:rFonts w:ascii="Arial" w:eastAsia="Arial" w:hAnsi="Arial" w:cs="Arial"/>
          <w:sz w:val="24"/>
        </w:rPr>
        <w:t xml:space="preserve">             Tell: </w:t>
      </w:r>
      <w:r>
        <w:rPr>
          <w:rFonts w:ascii="Arial" w:eastAsia="Arial" w:hAnsi="Arial" w:cs="Arial"/>
        </w:rPr>
        <w:t xml:space="preserve">+27 41 585 4863 </w:t>
      </w:r>
    </w:p>
    <w:p w:rsidR="004B510B" w:rsidRDefault="00977745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4B510B" w:rsidRDefault="00977745">
      <w:pPr>
        <w:spacing w:after="17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</w:t>
      </w:r>
      <w:proofErr w:type="spellStart"/>
      <w:r>
        <w:rPr>
          <w:rFonts w:ascii="Arial" w:eastAsia="Arial" w:hAnsi="Arial" w:cs="Arial"/>
          <w:b/>
          <w:sz w:val="24"/>
        </w:rPr>
        <w:t>Kananelo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Khoboli</w:t>
      </w:r>
      <w:proofErr w:type="spellEnd"/>
      <w:r>
        <w:rPr>
          <w:rFonts w:ascii="Arial" w:eastAsia="Arial" w:hAnsi="Arial" w:cs="Arial"/>
          <w:sz w:val="24"/>
        </w:rPr>
        <w:t xml:space="preserve"> –  Accounts Clerk  </w:t>
      </w:r>
    </w:p>
    <w:p w:rsidR="004B510B" w:rsidRDefault="00977745">
      <w:pPr>
        <w:pStyle w:val="Heading3"/>
        <w:ind w:left="-5"/>
      </w:pPr>
      <w:r>
        <w:t xml:space="preserve">             Tell: +27 41 585 4943 </w:t>
      </w:r>
    </w:p>
    <w:p w:rsidR="004B510B" w:rsidRDefault="0097774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4B510B" w:rsidRDefault="0097774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B510B" w:rsidRDefault="004B510B">
      <w:pPr>
        <w:sectPr w:rsidR="004B510B">
          <w:type w:val="continuous"/>
          <w:pgSz w:w="12240" w:h="15840"/>
          <w:pgMar w:top="1440" w:right="423" w:bottom="1440" w:left="300" w:header="720" w:footer="720" w:gutter="0"/>
          <w:cols w:num="2" w:space="720" w:equalWidth="0">
            <w:col w:w="2807" w:space="873"/>
            <w:col w:w="7837"/>
          </w:cols>
        </w:sectPr>
      </w:pPr>
    </w:p>
    <w:p w:rsidR="004B510B" w:rsidRDefault="00977745">
      <w:pPr>
        <w:spacing w:after="0"/>
        <w:ind w:left="1"/>
        <w:jc w:val="both"/>
      </w:pPr>
      <w:r>
        <w:rPr>
          <w:rFonts w:cs="Calibri"/>
          <w:b/>
          <w:sz w:val="28"/>
        </w:rPr>
        <w:t xml:space="preserve"> </w:t>
      </w:r>
    </w:p>
    <w:sectPr w:rsidR="004B510B">
      <w:pgSz w:w="1191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AC5"/>
    <w:multiLevelType w:val="hybridMultilevel"/>
    <w:tmpl w:val="FFFFFFFF"/>
    <w:lvl w:ilvl="0" w:tplc="D1F2D5E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25076">
      <w:start w:val="1"/>
      <w:numFmt w:val="bullet"/>
      <w:lvlText w:val="o"/>
      <w:lvlJc w:val="left"/>
      <w:pPr>
        <w:ind w:left="129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22212">
      <w:start w:val="1"/>
      <w:numFmt w:val="bullet"/>
      <w:lvlText w:val="▪"/>
      <w:lvlJc w:val="left"/>
      <w:pPr>
        <w:ind w:left="201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EDF78">
      <w:start w:val="1"/>
      <w:numFmt w:val="bullet"/>
      <w:lvlText w:val="•"/>
      <w:lvlJc w:val="left"/>
      <w:pPr>
        <w:ind w:left="273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9BA6">
      <w:start w:val="1"/>
      <w:numFmt w:val="bullet"/>
      <w:lvlText w:val="o"/>
      <w:lvlJc w:val="left"/>
      <w:pPr>
        <w:ind w:left="345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E3C1E">
      <w:start w:val="1"/>
      <w:numFmt w:val="bullet"/>
      <w:lvlText w:val="▪"/>
      <w:lvlJc w:val="left"/>
      <w:pPr>
        <w:ind w:left="417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AD4B2">
      <w:start w:val="1"/>
      <w:numFmt w:val="bullet"/>
      <w:lvlText w:val="•"/>
      <w:lvlJc w:val="left"/>
      <w:pPr>
        <w:ind w:left="489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C3908">
      <w:start w:val="1"/>
      <w:numFmt w:val="bullet"/>
      <w:lvlText w:val="o"/>
      <w:lvlJc w:val="left"/>
      <w:pPr>
        <w:ind w:left="561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8F684">
      <w:start w:val="1"/>
      <w:numFmt w:val="bullet"/>
      <w:lvlText w:val="▪"/>
      <w:lvlJc w:val="left"/>
      <w:pPr>
        <w:ind w:left="633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E2A4B"/>
    <w:multiLevelType w:val="hybridMultilevel"/>
    <w:tmpl w:val="FFFFFFFF"/>
    <w:lvl w:ilvl="0" w:tplc="70B44A04">
      <w:start w:val="1"/>
      <w:numFmt w:val="bullet"/>
      <w:lvlText w:val=""/>
      <w:lvlJc w:val="left"/>
      <w:pPr>
        <w:ind w:left="68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46AA8">
      <w:start w:val="1"/>
      <w:numFmt w:val="bullet"/>
      <w:lvlText w:val="o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02EA6">
      <w:start w:val="1"/>
      <w:numFmt w:val="bullet"/>
      <w:lvlText w:val="▪"/>
      <w:lvlJc w:val="left"/>
      <w:pPr>
        <w:ind w:left="212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920A">
      <w:start w:val="1"/>
      <w:numFmt w:val="bullet"/>
      <w:lvlText w:val="•"/>
      <w:lvlJc w:val="left"/>
      <w:pPr>
        <w:ind w:left="284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6F45E">
      <w:start w:val="1"/>
      <w:numFmt w:val="bullet"/>
      <w:lvlText w:val="o"/>
      <w:lvlJc w:val="left"/>
      <w:pPr>
        <w:ind w:left="356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5B3A">
      <w:start w:val="1"/>
      <w:numFmt w:val="bullet"/>
      <w:lvlText w:val="▪"/>
      <w:lvlJc w:val="left"/>
      <w:pPr>
        <w:ind w:left="428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8903E">
      <w:start w:val="1"/>
      <w:numFmt w:val="bullet"/>
      <w:lvlText w:val="•"/>
      <w:lvlJc w:val="left"/>
      <w:pPr>
        <w:ind w:left="500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AADA8">
      <w:start w:val="1"/>
      <w:numFmt w:val="bullet"/>
      <w:lvlText w:val="o"/>
      <w:lvlJc w:val="left"/>
      <w:pPr>
        <w:ind w:left="572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2AED0">
      <w:start w:val="1"/>
      <w:numFmt w:val="bullet"/>
      <w:lvlText w:val="▪"/>
      <w:lvlJc w:val="left"/>
      <w:pPr>
        <w:ind w:left="6441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C0324"/>
    <w:multiLevelType w:val="hybridMultilevel"/>
    <w:tmpl w:val="FFFFFFFF"/>
    <w:lvl w:ilvl="0" w:tplc="33A224FA">
      <w:start w:val="1"/>
      <w:numFmt w:val="bullet"/>
      <w:lvlText w:val=""/>
      <w:lvlJc w:val="left"/>
      <w:pPr>
        <w:ind w:left="561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3C5E">
      <w:start w:val="1"/>
      <w:numFmt w:val="bullet"/>
      <w:lvlText w:val="o"/>
      <w:lvlJc w:val="left"/>
      <w:pPr>
        <w:ind w:left="129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08014E">
      <w:start w:val="1"/>
      <w:numFmt w:val="bullet"/>
      <w:lvlText w:val="▪"/>
      <w:lvlJc w:val="left"/>
      <w:pPr>
        <w:ind w:left="201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AB488">
      <w:start w:val="1"/>
      <w:numFmt w:val="bullet"/>
      <w:lvlText w:val="•"/>
      <w:lvlJc w:val="left"/>
      <w:pPr>
        <w:ind w:left="273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A28BC">
      <w:start w:val="1"/>
      <w:numFmt w:val="bullet"/>
      <w:lvlText w:val="o"/>
      <w:lvlJc w:val="left"/>
      <w:pPr>
        <w:ind w:left="345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C83AC0">
      <w:start w:val="1"/>
      <w:numFmt w:val="bullet"/>
      <w:lvlText w:val="▪"/>
      <w:lvlJc w:val="left"/>
      <w:pPr>
        <w:ind w:left="417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29684">
      <w:start w:val="1"/>
      <w:numFmt w:val="bullet"/>
      <w:lvlText w:val="•"/>
      <w:lvlJc w:val="left"/>
      <w:pPr>
        <w:ind w:left="489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C673E">
      <w:start w:val="1"/>
      <w:numFmt w:val="bullet"/>
      <w:lvlText w:val="o"/>
      <w:lvlJc w:val="left"/>
      <w:pPr>
        <w:ind w:left="561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68A32">
      <w:start w:val="1"/>
      <w:numFmt w:val="bullet"/>
      <w:lvlText w:val="▪"/>
      <w:lvlJc w:val="left"/>
      <w:pPr>
        <w:ind w:left="633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034BEC"/>
    <w:multiLevelType w:val="hybridMultilevel"/>
    <w:tmpl w:val="FFFFFFFF"/>
    <w:lvl w:ilvl="0" w:tplc="BE986616">
      <w:start w:val="1"/>
      <w:numFmt w:val="bullet"/>
      <w:lvlText w:val=""/>
      <w:lvlJc w:val="left"/>
      <w:pPr>
        <w:ind w:left="105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E0950">
      <w:start w:val="1"/>
      <w:numFmt w:val="bullet"/>
      <w:lvlText w:val="o"/>
      <w:lvlJc w:val="left"/>
      <w:pPr>
        <w:ind w:left="177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BEC410">
      <w:start w:val="1"/>
      <w:numFmt w:val="bullet"/>
      <w:lvlText w:val="▪"/>
      <w:lvlJc w:val="left"/>
      <w:pPr>
        <w:ind w:left="249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05DEC">
      <w:start w:val="1"/>
      <w:numFmt w:val="bullet"/>
      <w:lvlText w:val="•"/>
      <w:lvlJc w:val="left"/>
      <w:pPr>
        <w:ind w:left="321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EB350">
      <w:start w:val="1"/>
      <w:numFmt w:val="bullet"/>
      <w:lvlText w:val="o"/>
      <w:lvlJc w:val="left"/>
      <w:pPr>
        <w:ind w:left="393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82BD2">
      <w:start w:val="1"/>
      <w:numFmt w:val="bullet"/>
      <w:lvlText w:val="▪"/>
      <w:lvlJc w:val="left"/>
      <w:pPr>
        <w:ind w:left="465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4F8A4">
      <w:start w:val="1"/>
      <w:numFmt w:val="bullet"/>
      <w:lvlText w:val="•"/>
      <w:lvlJc w:val="left"/>
      <w:pPr>
        <w:ind w:left="537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EFDEC">
      <w:start w:val="1"/>
      <w:numFmt w:val="bullet"/>
      <w:lvlText w:val="o"/>
      <w:lvlJc w:val="left"/>
      <w:pPr>
        <w:ind w:left="609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E445C">
      <w:start w:val="1"/>
      <w:numFmt w:val="bullet"/>
      <w:lvlText w:val="▪"/>
      <w:lvlJc w:val="left"/>
      <w:pPr>
        <w:ind w:left="6810"/>
      </w:pPr>
      <w:rPr>
        <w:rFonts w:ascii="Wingdings" w:eastAsia="Wingdings" w:hAnsi="Wingdings" w:cs="Wingdings"/>
        <w:b w:val="0"/>
        <w:i w:val="0"/>
        <w:strike w:val="0"/>
        <w:dstrike w:val="0"/>
        <w:color w:val="4470C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E31A8"/>
    <w:multiLevelType w:val="hybridMultilevel"/>
    <w:tmpl w:val="FFFFFFFF"/>
    <w:lvl w:ilvl="0" w:tplc="56E2A6A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3A08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7E77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4863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946B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7600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A49D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F0DB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38AA5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132597">
    <w:abstractNumId w:val="0"/>
  </w:num>
  <w:num w:numId="2" w16cid:durableId="1619793047">
    <w:abstractNumId w:val="2"/>
  </w:num>
  <w:num w:numId="3" w16cid:durableId="1278872387">
    <w:abstractNumId w:val="3"/>
  </w:num>
  <w:num w:numId="4" w16cid:durableId="63338514">
    <w:abstractNumId w:val="1"/>
  </w:num>
  <w:num w:numId="5" w16cid:durableId="54363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0B"/>
    <w:rsid w:val="000E4DF2"/>
    <w:rsid w:val="0049035B"/>
    <w:rsid w:val="004B510B"/>
    <w:rsid w:val="005A57BF"/>
    <w:rsid w:val="005B173E"/>
    <w:rsid w:val="006654D2"/>
    <w:rsid w:val="00745AAD"/>
    <w:rsid w:val="00977745"/>
    <w:rsid w:val="00A20C1F"/>
    <w:rsid w:val="00A42346"/>
    <w:rsid w:val="00A561C9"/>
    <w:rsid w:val="00A66DB3"/>
    <w:rsid w:val="00CB7560"/>
    <w:rsid w:val="00D05D18"/>
    <w:rsid w:val="00E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4E549"/>
  <w15:docId w15:val="{65AC0C12-A766-A944-A208-EAB6EBF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3" w:line="259" w:lineRule="auto"/>
      <w:ind w:left="351"/>
      <w:outlineLvl w:val="0"/>
    </w:pPr>
    <w:rPr>
      <w:rFonts w:ascii="Calibri" w:eastAsia="Calibri" w:hAnsi="Calibri" w:cs="Calibri"/>
      <w:b/>
      <w:color w:val="001F5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" w:line="259" w:lineRule="auto"/>
      <w:ind w:left="10" w:hanging="10"/>
      <w:outlineLvl w:val="2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1F5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ettings" Target="settings.xml" /><Relationship Id="rId7" Type="http://schemas.openxmlformats.org/officeDocument/2006/relationships/image" Target="media/image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Bonisile Mankwali</dc:creator>
  <cp:keywords/>
  <cp:lastModifiedBy>snokubongamdletshe7@gmail.com</cp:lastModifiedBy>
  <cp:revision>14</cp:revision>
  <dcterms:created xsi:type="dcterms:W3CDTF">2024-07-20T21:54:00Z</dcterms:created>
  <dcterms:modified xsi:type="dcterms:W3CDTF">2024-07-20T22:24:00Z</dcterms:modified>
</cp:coreProperties>
</file>