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592DAE3B" w:rsidR="00CD6D3B" w:rsidRPr="00295ADC" w:rsidRDefault="0018605D" w:rsidP="00D015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hAnsi="Garamond"/>
          <w:color w:val="000000"/>
          <w:sz w:val="31"/>
          <w:szCs w:val="31"/>
        </w:rPr>
      </w:pPr>
      <w:r w:rsidRPr="00295ADC">
        <w:rPr>
          <w:rFonts w:ascii="Garamond" w:hAnsi="Garamond"/>
          <w:color w:val="000000"/>
          <w:sz w:val="40"/>
          <w:szCs w:val="40"/>
        </w:rPr>
        <w:t>P</w:t>
      </w:r>
      <w:r w:rsidRPr="00295ADC">
        <w:rPr>
          <w:rFonts w:ascii="Garamond" w:hAnsi="Garamond"/>
          <w:color w:val="000000"/>
          <w:sz w:val="31"/>
          <w:szCs w:val="31"/>
        </w:rPr>
        <w:t xml:space="preserve">ATRICIA </w:t>
      </w:r>
      <w:r w:rsidRPr="00295ADC">
        <w:rPr>
          <w:rFonts w:ascii="Garamond" w:hAnsi="Garamond"/>
          <w:color w:val="000000"/>
          <w:sz w:val="40"/>
          <w:szCs w:val="40"/>
        </w:rPr>
        <w:t>B</w:t>
      </w:r>
      <w:r w:rsidRPr="00295ADC">
        <w:rPr>
          <w:rFonts w:ascii="Garamond" w:hAnsi="Garamond"/>
          <w:color w:val="000000"/>
          <w:sz w:val="31"/>
          <w:szCs w:val="31"/>
        </w:rPr>
        <w:t xml:space="preserve">ORGARDT </w:t>
      </w:r>
      <w:r w:rsidR="00D015CA" w:rsidRPr="00295ADC">
        <w:rPr>
          <w:rFonts w:ascii="Garamond" w:hAnsi="Garamond"/>
          <w:color w:val="000000"/>
          <w:sz w:val="31"/>
          <w:szCs w:val="31"/>
        </w:rPr>
        <w:br/>
      </w:r>
      <w:r w:rsidRPr="00295ADC">
        <w:rPr>
          <w:rFonts w:ascii="Garamond" w:hAnsi="Garamond"/>
          <w:color w:val="000000"/>
          <w:sz w:val="21"/>
          <w:szCs w:val="21"/>
        </w:rPr>
        <w:t xml:space="preserve">https://www.linkedin.com/in/patricia-borgardt | Phone: </w:t>
      </w:r>
      <w:r w:rsidR="00295ADC">
        <w:rPr>
          <w:rFonts w:ascii="Garamond" w:hAnsi="Garamond"/>
          <w:color w:val="000000"/>
          <w:sz w:val="21"/>
          <w:szCs w:val="21"/>
        </w:rPr>
        <w:t>353-87-664-7356</w:t>
      </w:r>
    </w:p>
    <w:p w14:paraId="00000003" w14:textId="77777777" w:rsidR="00CD6D3B" w:rsidRPr="00295ADC" w:rsidRDefault="00186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hAnsi="Garamond"/>
          <w:color w:val="0000FF"/>
          <w:sz w:val="21"/>
          <w:szCs w:val="21"/>
        </w:rPr>
      </w:pPr>
      <w:r w:rsidRPr="00295ADC">
        <w:rPr>
          <w:rFonts w:ascii="Garamond" w:hAnsi="Garamond"/>
          <w:color w:val="000000"/>
          <w:sz w:val="21"/>
          <w:szCs w:val="21"/>
        </w:rPr>
        <w:t xml:space="preserve">Email: </w:t>
      </w:r>
      <w:r w:rsidRPr="00295ADC">
        <w:rPr>
          <w:rFonts w:ascii="Garamond" w:hAnsi="Garamond"/>
          <w:color w:val="0000FF"/>
          <w:sz w:val="21"/>
          <w:szCs w:val="21"/>
          <w:u w:val="single"/>
        </w:rPr>
        <w:t xml:space="preserve">pborgardt@gmail.com </w:t>
      </w:r>
      <w:r w:rsidRPr="00295ADC">
        <w:rPr>
          <w:rFonts w:ascii="Garamond" w:hAnsi="Garamond"/>
          <w:color w:val="0000FF"/>
          <w:sz w:val="21"/>
          <w:szCs w:val="21"/>
        </w:rPr>
        <w:t xml:space="preserve"> </w:t>
      </w:r>
    </w:p>
    <w:p w14:paraId="3E1490B6" w14:textId="77777777" w:rsidR="00A47381" w:rsidRPr="00295ADC" w:rsidRDefault="00A47381" w:rsidP="00A473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Garamond" w:hAnsi="Garamond"/>
          <w:color w:val="000000"/>
          <w:sz w:val="16"/>
          <w:szCs w:val="16"/>
        </w:rPr>
      </w:pPr>
    </w:p>
    <w:p w14:paraId="3E1A2BC9" w14:textId="77777777" w:rsidR="009E02D8" w:rsidRPr="00295ADC" w:rsidRDefault="009E02D8" w:rsidP="00A473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Garamond" w:hAnsi="Garamond"/>
          <w:color w:val="000000"/>
          <w:sz w:val="16"/>
          <w:szCs w:val="16"/>
        </w:rPr>
      </w:pPr>
      <w:bookmarkStart w:id="0" w:name="_GoBack"/>
      <w:bookmarkEnd w:id="0"/>
    </w:p>
    <w:p w14:paraId="581CE32C" w14:textId="77777777" w:rsidR="003F7EAA" w:rsidRPr="003F7EAA" w:rsidRDefault="003F7EAA" w:rsidP="003F7EAA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3F7EAA">
        <w:rPr>
          <w:rStyle w:val="Strong"/>
          <w:rFonts w:ascii="Garamond" w:hAnsi="Garamond"/>
          <w:sz w:val="22"/>
          <w:szCs w:val="22"/>
        </w:rPr>
        <w:t>SUMMARY OF QUALIFICATIONS</w:t>
      </w:r>
    </w:p>
    <w:p w14:paraId="6743EBD2" w14:textId="77777777" w:rsidR="003F7EAA" w:rsidRPr="003F7EAA" w:rsidRDefault="003F7EAA" w:rsidP="003F7EAA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3F7EAA">
        <w:rPr>
          <w:rStyle w:val="Strong"/>
          <w:rFonts w:ascii="Garamond" w:hAnsi="Garamond"/>
          <w:sz w:val="22"/>
          <w:szCs w:val="22"/>
        </w:rPr>
        <w:t>Marketing &amp; Communications:</w:t>
      </w:r>
      <w:r w:rsidRPr="003F7EAA">
        <w:rPr>
          <w:rFonts w:ascii="Garamond" w:hAnsi="Garamond"/>
          <w:sz w:val="22"/>
          <w:szCs w:val="22"/>
        </w:rPr>
        <w:t xml:space="preserve"> Proven expertise in developing and executing marketing strategies, fostering cross-functional team collaboration, and driving audience engagement across diverse demographics. Skilled in tailoring messages to target markets and conducting in-depth market analysis. Experienced in leading internal and external change management initiatives from planning through implementation.</w:t>
      </w:r>
    </w:p>
    <w:p w14:paraId="33BACA28" w14:textId="77777777" w:rsidR="003F7EAA" w:rsidRPr="003F7EAA" w:rsidRDefault="003F7EAA" w:rsidP="003F7EAA">
      <w:pPr>
        <w:pStyle w:val="NormalWeb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3F7EAA">
        <w:rPr>
          <w:rStyle w:val="Strong"/>
          <w:rFonts w:ascii="Garamond" w:hAnsi="Garamond"/>
          <w:sz w:val="22"/>
          <w:szCs w:val="22"/>
        </w:rPr>
        <w:t>Leadership &amp; Strategic Planning:</w:t>
      </w:r>
      <w:r w:rsidRPr="003F7EAA">
        <w:rPr>
          <w:rFonts w:ascii="Garamond" w:hAnsi="Garamond"/>
          <w:sz w:val="22"/>
          <w:szCs w:val="22"/>
        </w:rPr>
        <w:t xml:space="preserve"> Adept at conflict resolution, advancing DEI (Diversity, Equity, and Inclusion) initiatives, and navigating crisis situations with poise. Successfully led high-performing teams in dynamic, fast-paced environments to achieve measurable outcomes.</w:t>
      </w:r>
    </w:p>
    <w:p w14:paraId="1FEA2578" w14:textId="77777777" w:rsidR="003F7EAA" w:rsidRPr="003F7EAA" w:rsidRDefault="003F7EAA" w:rsidP="003F7EAA">
      <w:pPr>
        <w:pStyle w:val="NormalWeb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3F7EAA">
        <w:rPr>
          <w:rStyle w:val="Strong"/>
          <w:rFonts w:ascii="Garamond" w:hAnsi="Garamond"/>
          <w:sz w:val="22"/>
          <w:szCs w:val="22"/>
        </w:rPr>
        <w:t>Finance &amp; Operations:</w:t>
      </w:r>
      <w:r w:rsidRPr="003F7EAA">
        <w:rPr>
          <w:rFonts w:ascii="Garamond" w:hAnsi="Garamond"/>
          <w:sz w:val="22"/>
          <w:szCs w:val="22"/>
        </w:rPr>
        <w:t xml:space="preserve"> Managed multimillion-dollar budgets across sectors, achieving a 75% reduction in operational expenses. Skilled in financial forecasting, vendor negotiation, and ensuring compliance with regulations and organizational standards.</w:t>
      </w:r>
    </w:p>
    <w:p w14:paraId="74AC2443" w14:textId="13044E43" w:rsidR="003F7EAA" w:rsidRPr="003F7EAA" w:rsidRDefault="003F7EAA" w:rsidP="003F7EAA">
      <w:pPr>
        <w:pStyle w:val="NormalWeb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3F7EAA">
        <w:rPr>
          <w:rStyle w:val="Strong"/>
          <w:rFonts w:ascii="Garamond" w:hAnsi="Garamond"/>
          <w:sz w:val="22"/>
          <w:szCs w:val="22"/>
        </w:rPr>
        <w:t>Logistics &amp; Procurement:</w:t>
      </w:r>
      <w:r w:rsidRPr="003F7EAA">
        <w:rPr>
          <w:rFonts w:ascii="Garamond" w:hAnsi="Garamond"/>
          <w:sz w:val="22"/>
          <w:szCs w:val="22"/>
        </w:rPr>
        <w:t xml:space="preserve"> Proficient in procurement, inventory management, and contract negotiation. Conducted comprehensive policy audits to identify inefficiencies, streamline reporting processes, and reduce processing times </w:t>
      </w:r>
      <w:r>
        <w:rPr>
          <w:rFonts w:ascii="Garamond" w:hAnsi="Garamond"/>
          <w:sz w:val="22"/>
          <w:szCs w:val="22"/>
        </w:rPr>
        <w:t>by 30%</w:t>
      </w:r>
      <w:r w:rsidRPr="003F7EAA">
        <w:rPr>
          <w:rFonts w:ascii="Garamond" w:hAnsi="Garamond"/>
          <w:sz w:val="22"/>
          <w:szCs w:val="22"/>
        </w:rPr>
        <w:t>.</w:t>
      </w:r>
    </w:p>
    <w:p w14:paraId="4AE1AD98" w14:textId="20ABD80A" w:rsidR="00A015F1" w:rsidRPr="00A015F1" w:rsidRDefault="003F7EAA" w:rsidP="00A015F1">
      <w:pPr>
        <w:pStyle w:val="NormalWeb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3F7EAA">
        <w:rPr>
          <w:rStyle w:val="Strong"/>
          <w:rFonts w:ascii="Garamond" w:hAnsi="Garamond"/>
          <w:sz w:val="22"/>
          <w:szCs w:val="22"/>
        </w:rPr>
        <w:t>Staff &amp; Community Engagement:</w:t>
      </w:r>
      <w:r w:rsidRPr="003F7EAA">
        <w:rPr>
          <w:rFonts w:ascii="Garamond" w:hAnsi="Garamond"/>
          <w:sz w:val="22"/>
          <w:szCs w:val="22"/>
        </w:rPr>
        <w:t xml:space="preserve"> Designed and implemented training programs aligned with organizational missions, driving improved staff participation and performance</w:t>
      </w:r>
      <w:r>
        <w:rPr>
          <w:rFonts w:ascii="Garamond" w:hAnsi="Garamond"/>
          <w:sz w:val="22"/>
          <w:szCs w:val="22"/>
        </w:rPr>
        <w:t xml:space="preserve"> by 40%</w:t>
      </w:r>
      <w:r w:rsidRPr="003F7EAA">
        <w:rPr>
          <w:rFonts w:ascii="Garamond" w:hAnsi="Garamond"/>
          <w:sz w:val="22"/>
          <w:szCs w:val="22"/>
        </w:rPr>
        <w:t>. Spearheaded collaborative outreach campaigns, resulting in</w:t>
      </w:r>
      <w:r>
        <w:rPr>
          <w:rFonts w:ascii="Garamond" w:hAnsi="Garamond"/>
          <w:sz w:val="22"/>
          <w:szCs w:val="22"/>
        </w:rPr>
        <w:t xml:space="preserve"> 25% increase in</w:t>
      </w:r>
      <w:r w:rsidRPr="003F7EAA">
        <w:rPr>
          <w:rFonts w:ascii="Garamond" w:hAnsi="Garamond"/>
          <w:sz w:val="22"/>
          <w:szCs w:val="22"/>
        </w:rPr>
        <w:t xml:space="preserve"> community engagement and strengthened stakeholder relationships.</w:t>
      </w:r>
    </w:p>
    <w:p w14:paraId="2D9B5B0F" w14:textId="060C0AF5" w:rsidR="002B67D9" w:rsidRPr="00295ADC" w:rsidRDefault="002B67D9" w:rsidP="00DE29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30" w:lineRule="auto"/>
        <w:ind w:left="7" w:right="267" w:firstLine="10"/>
        <w:rPr>
          <w:rFonts w:ascii="Garamond" w:hAnsi="Garamond"/>
          <w:b/>
          <w:color w:val="000000"/>
          <w:sz w:val="23"/>
          <w:szCs w:val="23"/>
          <w:u w:val="single"/>
        </w:rPr>
      </w:pPr>
      <w:r w:rsidRPr="00295ADC">
        <w:rPr>
          <w:rFonts w:ascii="Garamond" w:hAnsi="Garamond"/>
          <w:b/>
          <w:color w:val="000000"/>
          <w:sz w:val="23"/>
          <w:szCs w:val="23"/>
          <w:u w:val="single"/>
        </w:rPr>
        <w:t xml:space="preserve">EDUCATION </w:t>
      </w:r>
    </w:p>
    <w:p w14:paraId="3C010A2B" w14:textId="4046A561" w:rsidR="002B67D9" w:rsidRDefault="002B67D9" w:rsidP="002B67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90" w:firstLine="17"/>
        <w:rPr>
          <w:rFonts w:ascii="Garamond" w:hAnsi="Garamond"/>
          <w:color w:val="000000"/>
        </w:rPr>
      </w:pPr>
      <w:r w:rsidRPr="00295ADC">
        <w:rPr>
          <w:rFonts w:ascii="Garamond" w:hAnsi="Garamond"/>
          <w:color w:val="000000"/>
        </w:rPr>
        <w:t>MS, Organizational Behavior &amp; Business Administration, Alliant International University</w:t>
      </w:r>
    </w:p>
    <w:p w14:paraId="01DD25F8" w14:textId="40C21C23" w:rsidR="004D266B" w:rsidRPr="00295ADC" w:rsidRDefault="004D266B" w:rsidP="002B67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90" w:firstLine="17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TEFL – The TEFL Academy</w:t>
      </w:r>
    </w:p>
    <w:p w14:paraId="0EEFE48C" w14:textId="7A509F17" w:rsidR="002B67D9" w:rsidRPr="00295ADC" w:rsidRDefault="002B67D9" w:rsidP="002B67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90" w:firstLine="17"/>
        <w:rPr>
          <w:rFonts w:ascii="Garamond" w:hAnsi="Garamond"/>
          <w:color w:val="000000"/>
        </w:rPr>
      </w:pPr>
      <w:r w:rsidRPr="00295ADC">
        <w:rPr>
          <w:rFonts w:ascii="Garamond" w:hAnsi="Garamond"/>
          <w:color w:val="000000"/>
        </w:rPr>
        <w:t>Six Sigma Champion – Management Strategy Institute</w:t>
      </w:r>
    </w:p>
    <w:p w14:paraId="241F88EE" w14:textId="02662542" w:rsidR="002B67D9" w:rsidRPr="00295ADC" w:rsidRDefault="002B67D9" w:rsidP="002B67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90" w:firstLine="17"/>
        <w:rPr>
          <w:rFonts w:ascii="Garamond" w:hAnsi="Garamond"/>
          <w:color w:val="000000"/>
        </w:rPr>
      </w:pPr>
      <w:r w:rsidRPr="00295ADC">
        <w:rPr>
          <w:rFonts w:ascii="Garamond" w:hAnsi="Garamond"/>
          <w:color w:val="000000"/>
        </w:rPr>
        <w:t>Six Sigma Lean Black Belt - Management Strategy Institute</w:t>
      </w:r>
    </w:p>
    <w:p w14:paraId="68D4E388" w14:textId="77777777" w:rsidR="002B67D9" w:rsidRPr="00295ADC" w:rsidRDefault="002B67D9" w:rsidP="002B67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Garamond" w:hAnsi="Garamond"/>
          <w:color w:val="000000"/>
        </w:rPr>
      </w:pPr>
      <w:r w:rsidRPr="00295ADC">
        <w:rPr>
          <w:rFonts w:ascii="Garamond" w:hAnsi="Garamond"/>
          <w:color w:val="000000"/>
        </w:rPr>
        <w:t>Bachelors, Speech Pathology, CSUF</w:t>
      </w:r>
    </w:p>
    <w:p w14:paraId="4A29C6C6" w14:textId="77777777" w:rsidR="002B67D9" w:rsidRPr="00295ADC" w:rsidRDefault="002B67D9" w:rsidP="002B67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90" w:firstLine="17"/>
        <w:rPr>
          <w:rFonts w:ascii="Garamond" w:hAnsi="Garamond"/>
          <w:color w:val="000000"/>
        </w:rPr>
      </w:pPr>
      <w:r w:rsidRPr="00295ADC">
        <w:rPr>
          <w:rFonts w:ascii="Garamond" w:hAnsi="Garamond"/>
          <w:color w:val="000000"/>
        </w:rPr>
        <w:t>Level 3 Sommelier – Master Court of Sommeliers</w:t>
      </w:r>
    </w:p>
    <w:p w14:paraId="3ED2BFB5" w14:textId="77777777" w:rsidR="004577C9" w:rsidRDefault="002B67D9" w:rsidP="00457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90" w:firstLine="17"/>
        <w:rPr>
          <w:rFonts w:ascii="Garamond" w:hAnsi="Garamond"/>
          <w:color w:val="000000"/>
        </w:rPr>
      </w:pPr>
      <w:r w:rsidRPr="00295ADC">
        <w:rPr>
          <w:rFonts w:ascii="Garamond" w:hAnsi="Garamond"/>
          <w:color w:val="000000"/>
        </w:rPr>
        <w:t>Advanced Sommelier – International Sommelier Guild</w:t>
      </w:r>
    </w:p>
    <w:p w14:paraId="721E9518" w14:textId="36114B6F" w:rsidR="004577C9" w:rsidRDefault="002B67D9" w:rsidP="00457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90" w:firstLine="17"/>
        <w:rPr>
          <w:rFonts w:ascii="Garamond" w:hAnsi="Garamond"/>
          <w:color w:val="000000"/>
        </w:rPr>
      </w:pPr>
      <w:r w:rsidRPr="00295ADC">
        <w:rPr>
          <w:rFonts w:ascii="Garamond" w:hAnsi="Garamond"/>
          <w:color w:val="000000"/>
        </w:rPr>
        <w:t xml:space="preserve">Journey Beekeeper, OSU Master Beekeeper Program  </w:t>
      </w:r>
    </w:p>
    <w:p w14:paraId="033DBF42" w14:textId="77777777" w:rsidR="004577C9" w:rsidRPr="004577C9" w:rsidRDefault="004577C9" w:rsidP="00457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90" w:firstLine="17"/>
        <w:rPr>
          <w:rFonts w:ascii="Garamond" w:hAnsi="Garamond"/>
          <w:color w:val="000000"/>
          <w:sz w:val="20"/>
          <w:szCs w:val="20"/>
        </w:rPr>
      </w:pPr>
    </w:p>
    <w:p w14:paraId="0000000D" w14:textId="34D1DD2B" w:rsidR="00CD6D3B" w:rsidRPr="00295ADC" w:rsidRDefault="0018605D" w:rsidP="00457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267"/>
        <w:rPr>
          <w:rFonts w:ascii="Garamond" w:hAnsi="Garamond"/>
          <w:b/>
          <w:color w:val="000000"/>
          <w:sz w:val="23"/>
          <w:szCs w:val="23"/>
          <w:u w:val="single"/>
        </w:rPr>
      </w:pPr>
      <w:r w:rsidRPr="00295ADC">
        <w:rPr>
          <w:rFonts w:ascii="Garamond" w:hAnsi="Garamond"/>
          <w:b/>
          <w:color w:val="000000"/>
          <w:sz w:val="23"/>
          <w:szCs w:val="23"/>
          <w:u w:val="single"/>
        </w:rPr>
        <w:t xml:space="preserve">WORK HISTORY </w:t>
      </w:r>
    </w:p>
    <w:p w14:paraId="24D88244" w14:textId="540F55E3" w:rsidR="00DE29CB" w:rsidRPr="00DE29CB" w:rsidRDefault="00DE29CB" w:rsidP="00295ADC">
      <w:pPr>
        <w:spacing w:line="240" w:lineRule="auto"/>
        <w:rPr>
          <w:rFonts w:ascii="Garamond" w:eastAsia="Times New Roman" w:hAnsi="Garamond" w:cs="Times New Roman"/>
        </w:rPr>
      </w:pPr>
      <w:r w:rsidRPr="00295ADC">
        <w:rPr>
          <w:rFonts w:ascii="Garamond" w:eastAsia="Times New Roman" w:hAnsi="Garamond" w:cs="Times New Roman"/>
          <w:b/>
          <w:bCs/>
        </w:rPr>
        <w:t>Freelance Business Management Consultant</w:t>
      </w:r>
      <w:r w:rsidR="0072246D">
        <w:rPr>
          <w:rFonts w:ascii="Garamond" w:eastAsia="Times New Roman" w:hAnsi="Garamond" w:cs="Times New Roman"/>
        </w:rPr>
        <w:t xml:space="preserve">     </w:t>
      </w:r>
      <w:r w:rsidRPr="00295ADC">
        <w:rPr>
          <w:rFonts w:ascii="Garamond" w:eastAsia="Times New Roman" w:hAnsi="Garamond" w:cs="Times New Roman"/>
          <w:i/>
          <w:iCs/>
        </w:rPr>
        <w:t>Jul 2022 – Present</w:t>
      </w:r>
    </w:p>
    <w:p w14:paraId="210A358F" w14:textId="77777777" w:rsidR="00DE29CB" w:rsidRDefault="00DE29CB" w:rsidP="00295ADC">
      <w:pPr>
        <w:numPr>
          <w:ilvl w:val="0"/>
          <w:numId w:val="13"/>
        </w:numPr>
        <w:spacing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Successfully secured over $300,000 in grant approvals.</w:t>
      </w:r>
    </w:p>
    <w:p w14:paraId="44BBE0F1" w14:textId="31BF2ADB" w:rsidR="004577C9" w:rsidRPr="00DE29CB" w:rsidRDefault="004577C9" w:rsidP="00295ADC">
      <w:pPr>
        <w:numPr>
          <w:ilvl w:val="0"/>
          <w:numId w:val="13"/>
        </w:numPr>
        <w:spacing w:line="240" w:lineRule="auto"/>
        <w:rPr>
          <w:rFonts w:ascii="Garamond" w:eastAsia="Times New Roman" w:hAnsi="Garamond" w:cs="Times New Roman"/>
        </w:rPr>
      </w:pPr>
      <w:r>
        <w:rPr>
          <w:rFonts w:ascii="Garamond" w:hAnsi="Garamond"/>
        </w:rPr>
        <w:t>Work</w:t>
      </w:r>
      <w:r w:rsidRPr="00D77F1C">
        <w:rPr>
          <w:rFonts w:ascii="Garamond" w:hAnsi="Garamond"/>
        </w:rPr>
        <w:t xml:space="preserve"> with diverse stakeholders, proactively identifying competing priorities and facilitating discussions to resolve conflicts and build consensus on strategic objectives</w:t>
      </w:r>
      <w:r>
        <w:rPr>
          <w:rFonts w:ascii="Garamond" w:hAnsi="Garamond"/>
        </w:rPr>
        <w:t>.</w:t>
      </w:r>
    </w:p>
    <w:p w14:paraId="1FB57409" w14:textId="77777777" w:rsidR="00DE29CB" w:rsidRPr="00DE29CB" w:rsidRDefault="00DE29CB" w:rsidP="00DE29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Developed L&amp;I and tax liability compliance frameworks.</w:t>
      </w:r>
    </w:p>
    <w:p w14:paraId="0F3142E2" w14:textId="49C3942E" w:rsidR="00DE29CB" w:rsidRPr="00DE29CB" w:rsidRDefault="00DE29CB" w:rsidP="00295ADC">
      <w:pPr>
        <w:numPr>
          <w:ilvl w:val="0"/>
          <w:numId w:val="13"/>
        </w:numPr>
        <w:spacing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Reduced oper</w:t>
      </w:r>
      <w:r w:rsidRPr="00295ADC">
        <w:rPr>
          <w:rFonts w:ascii="Garamond" w:eastAsia="Times New Roman" w:hAnsi="Garamond" w:cs="Times New Roman"/>
        </w:rPr>
        <w:t>ational expenses by 75% through</w:t>
      </w:r>
      <w:r w:rsidR="00295ADC" w:rsidRPr="00295ADC">
        <w:rPr>
          <w:rFonts w:ascii="Garamond" w:eastAsia="Times New Roman" w:hAnsi="Garamond" w:cs="Times New Roman"/>
        </w:rPr>
        <w:t xml:space="preserve"> </w:t>
      </w:r>
      <w:r w:rsidRPr="00DE29CB">
        <w:rPr>
          <w:rFonts w:ascii="Garamond" w:eastAsia="Times New Roman" w:hAnsi="Garamond" w:cs="Times New Roman"/>
        </w:rPr>
        <w:t>efficient project and budget management.</w:t>
      </w:r>
    </w:p>
    <w:p w14:paraId="602AA123" w14:textId="77777777" w:rsidR="008D5E92" w:rsidRPr="00295ADC" w:rsidRDefault="008D5E92" w:rsidP="0029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"/>
        <w:rPr>
          <w:rFonts w:ascii="Garamond" w:hAnsi="Garamond"/>
          <w:color w:val="000000"/>
        </w:rPr>
        <w:sectPr w:rsidR="008D5E92" w:rsidRPr="00295ADC" w:rsidSect="009E02D8">
          <w:type w:val="continuous"/>
          <w:pgSz w:w="12240" w:h="15840"/>
          <w:pgMar w:top="1440" w:right="1440" w:bottom="1440" w:left="1440" w:header="0" w:footer="720" w:gutter="0"/>
          <w:pgNumType w:start="1"/>
          <w:cols w:space="720"/>
          <w:docGrid w:linePitch="299"/>
        </w:sectPr>
      </w:pPr>
    </w:p>
    <w:p w14:paraId="759CB609" w14:textId="77777777" w:rsidR="002B67D9" w:rsidRPr="00295ADC" w:rsidRDefault="002B67D9" w:rsidP="0029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"/>
        <w:rPr>
          <w:rFonts w:ascii="Garamond" w:hAnsi="Garamond"/>
          <w:b/>
          <w:color w:val="000000"/>
        </w:rPr>
      </w:pPr>
    </w:p>
    <w:p w14:paraId="3F8F1554" w14:textId="28DC60CA" w:rsidR="00DE29CB" w:rsidRPr="00DE29CB" w:rsidRDefault="00DE29CB" w:rsidP="00295ADC">
      <w:pPr>
        <w:spacing w:line="240" w:lineRule="auto"/>
        <w:rPr>
          <w:rFonts w:ascii="Garamond" w:eastAsia="Times New Roman" w:hAnsi="Garamond" w:cs="Times New Roman"/>
        </w:rPr>
      </w:pPr>
      <w:r w:rsidRPr="00295ADC">
        <w:rPr>
          <w:rFonts w:ascii="Garamond" w:eastAsia="Times New Roman" w:hAnsi="Garamond" w:cs="Times New Roman"/>
          <w:b/>
          <w:bCs/>
        </w:rPr>
        <w:t xml:space="preserve">Guest Services Director; </w:t>
      </w:r>
      <w:proofErr w:type="spellStart"/>
      <w:r w:rsidRPr="00295ADC">
        <w:rPr>
          <w:rFonts w:ascii="Garamond" w:eastAsia="Times New Roman" w:hAnsi="Garamond" w:cs="Times New Roman"/>
          <w:b/>
          <w:bCs/>
        </w:rPr>
        <w:t>LeMay</w:t>
      </w:r>
      <w:proofErr w:type="spellEnd"/>
      <w:r w:rsidRPr="00295ADC">
        <w:rPr>
          <w:rFonts w:ascii="Garamond" w:eastAsia="Times New Roman" w:hAnsi="Garamond" w:cs="Times New Roman"/>
          <w:b/>
          <w:bCs/>
        </w:rPr>
        <w:t xml:space="preserve"> America’s Car Museum Tacoma, WA</w:t>
      </w:r>
      <w:r w:rsidR="0072246D">
        <w:rPr>
          <w:rFonts w:ascii="Garamond" w:eastAsia="Times New Roman" w:hAnsi="Garamond" w:cs="Times New Roman"/>
        </w:rPr>
        <w:t xml:space="preserve">     </w:t>
      </w:r>
      <w:r w:rsidRPr="00295ADC">
        <w:rPr>
          <w:rFonts w:ascii="Garamond" w:eastAsia="Times New Roman" w:hAnsi="Garamond" w:cs="Times New Roman"/>
          <w:i/>
          <w:iCs/>
        </w:rPr>
        <w:t>Oct 2018 – Jun 2022</w:t>
      </w:r>
    </w:p>
    <w:p w14:paraId="6F320716" w14:textId="77777777" w:rsidR="00DE29CB" w:rsidRPr="00DE29CB" w:rsidRDefault="00DE29CB" w:rsidP="00295ADC">
      <w:pPr>
        <w:numPr>
          <w:ilvl w:val="0"/>
          <w:numId w:val="14"/>
        </w:numPr>
        <w:spacing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Directed strategic budget writing, managing $2M across multiple entities.</w:t>
      </w:r>
    </w:p>
    <w:p w14:paraId="6D46D372" w14:textId="3675E2D5" w:rsidR="00DE29CB" w:rsidRPr="00DE29CB" w:rsidRDefault="00DE29CB" w:rsidP="00DE2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 xml:space="preserve">Led DEI hiring initiatives and </w:t>
      </w:r>
      <w:r w:rsidR="004577C9">
        <w:rPr>
          <w:rFonts w:ascii="Garamond" w:eastAsia="Times New Roman" w:hAnsi="Garamond" w:cs="Times New Roman"/>
        </w:rPr>
        <w:t>updated HR policies to meet current requirements.</w:t>
      </w:r>
    </w:p>
    <w:p w14:paraId="512AB160" w14:textId="77777777" w:rsidR="00DE29CB" w:rsidRPr="00DE29CB" w:rsidRDefault="00DE29CB" w:rsidP="00DE2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Boosted admissions by 5% and attraction use by 8%.</w:t>
      </w:r>
    </w:p>
    <w:p w14:paraId="6DE39E8B" w14:textId="051587A6" w:rsidR="00DE29CB" w:rsidRDefault="004577C9" w:rsidP="00DE2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Retail management - e</w:t>
      </w:r>
      <w:r w:rsidR="00DE29CB" w:rsidRPr="00DE29CB">
        <w:rPr>
          <w:rFonts w:ascii="Garamond" w:eastAsia="Times New Roman" w:hAnsi="Garamond" w:cs="Times New Roman"/>
        </w:rPr>
        <w:t>stablished $20,000/month revenue stream by internalizing store operations.</w:t>
      </w:r>
    </w:p>
    <w:p w14:paraId="0BB3DA8C" w14:textId="0DD3E788" w:rsidR="004577C9" w:rsidRPr="00DE29CB" w:rsidRDefault="004577C9" w:rsidP="00DE2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77F1C">
        <w:rPr>
          <w:rFonts w:ascii="Garamond" w:hAnsi="Garamond"/>
        </w:rPr>
        <w:t>designed and delivered a training program that increased staff participation by 40%</w:t>
      </w:r>
    </w:p>
    <w:p w14:paraId="50461F33" w14:textId="77777777" w:rsidR="00DE29CB" w:rsidRDefault="00DE29CB" w:rsidP="00295ADC">
      <w:pPr>
        <w:numPr>
          <w:ilvl w:val="0"/>
          <w:numId w:val="14"/>
        </w:numPr>
        <w:spacing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 xml:space="preserve">Spearheaded </w:t>
      </w:r>
      <w:proofErr w:type="spellStart"/>
      <w:r w:rsidRPr="00DE29CB">
        <w:rPr>
          <w:rFonts w:ascii="Garamond" w:eastAsia="Times New Roman" w:hAnsi="Garamond" w:cs="Times New Roman"/>
        </w:rPr>
        <w:t>Covid</w:t>
      </w:r>
      <w:proofErr w:type="spellEnd"/>
      <w:r w:rsidRPr="00DE29CB">
        <w:rPr>
          <w:rFonts w:ascii="Garamond" w:eastAsia="Times New Roman" w:hAnsi="Garamond" w:cs="Times New Roman"/>
        </w:rPr>
        <w:t xml:space="preserve"> compliance restructuring across all public-facing operations.</w:t>
      </w:r>
    </w:p>
    <w:p w14:paraId="638BCAFC" w14:textId="396231F9" w:rsidR="004577C9" w:rsidRDefault="004577C9" w:rsidP="00295ADC">
      <w:pPr>
        <w:numPr>
          <w:ilvl w:val="0"/>
          <w:numId w:val="14"/>
        </w:numPr>
        <w:spacing w:line="240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IT vendor management and project management.</w:t>
      </w:r>
    </w:p>
    <w:p w14:paraId="68DFC2DF" w14:textId="67DA53D5" w:rsidR="00DE29CB" w:rsidRPr="00DE29CB" w:rsidRDefault="00DE29CB" w:rsidP="00DE29CB">
      <w:pPr>
        <w:spacing w:line="240" w:lineRule="auto"/>
        <w:rPr>
          <w:rFonts w:ascii="Garamond" w:eastAsia="Times New Roman" w:hAnsi="Garamond" w:cs="Times New Roman"/>
        </w:rPr>
      </w:pPr>
      <w:r w:rsidRPr="00295ADC">
        <w:rPr>
          <w:rFonts w:ascii="Garamond" w:eastAsia="Times New Roman" w:hAnsi="Garamond" w:cs="Times New Roman"/>
          <w:b/>
          <w:bCs/>
        </w:rPr>
        <w:lastRenderedPageBreak/>
        <w:t xml:space="preserve">Assistant Manager, </w:t>
      </w:r>
      <w:r w:rsidR="00295ADC">
        <w:rPr>
          <w:rFonts w:ascii="Garamond" w:eastAsia="Times New Roman" w:hAnsi="Garamond" w:cs="Times New Roman"/>
          <w:b/>
          <w:bCs/>
        </w:rPr>
        <w:t>Trader Joe’s (Various Locations)</w:t>
      </w:r>
      <w:r w:rsidR="0072246D">
        <w:rPr>
          <w:rFonts w:ascii="Garamond" w:eastAsia="Times New Roman" w:hAnsi="Garamond" w:cs="Times New Roman"/>
        </w:rPr>
        <w:t xml:space="preserve">     </w:t>
      </w:r>
      <w:r w:rsidRPr="00295ADC">
        <w:rPr>
          <w:rFonts w:ascii="Garamond" w:eastAsia="Times New Roman" w:hAnsi="Garamond" w:cs="Times New Roman"/>
          <w:i/>
          <w:iCs/>
        </w:rPr>
        <w:t>Jul 2012 – Oct 2018</w:t>
      </w:r>
    </w:p>
    <w:p w14:paraId="6B43CE6F" w14:textId="77777777" w:rsidR="00DE29CB" w:rsidRPr="00DE29CB" w:rsidRDefault="00DE29CB" w:rsidP="00DE29CB">
      <w:pPr>
        <w:numPr>
          <w:ilvl w:val="0"/>
          <w:numId w:val="15"/>
        </w:numPr>
        <w:spacing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Implemented Kaizen leadership principles to improve operational efficiency.</w:t>
      </w:r>
    </w:p>
    <w:p w14:paraId="2353736F" w14:textId="77777777" w:rsidR="00DE29CB" w:rsidRPr="00DE29CB" w:rsidRDefault="00DE29CB" w:rsidP="00DE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Directed HR and staff development for up to 75 team members across multiple locations.</w:t>
      </w:r>
    </w:p>
    <w:p w14:paraId="53802D95" w14:textId="77777777" w:rsidR="00DE29CB" w:rsidRPr="00DE29CB" w:rsidRDefault="00DE29CB" w:rsidP="00DE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Managed strategic financial planning, overseeing sales, labor costs, and loss prevention.</w:t>
      </w:r>
    </w:p>
    <w:p w14:paraId="7761992C" w14:textId="77777777" w:rsidR="00DE29CB" w:rsidRPr="00DE29CB" w:rsidRDefault="00DE29CB" w:rsidP="00DE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Developed a state-compliant wine and beer tasting program, boosting customer engagement.</w:t>
      </w:r>
    </w:p>
    <w:p w14:paraId="763E2A56" w14:textId="77777777" w:rsidR="00DE29CB" w:rsidRPr="00DE29CB" w:rsidRDefault="00DE29CB" w:rsidP="00DE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Streamlined inventory control and merchandising, improving product turnover.</w:t>
      </w:r>
    </w:p>
    <w:p w14:paraId="0470B57D" w14:textId="77777777" w:rsidR="00E10807" w:rsidRDefault="00E10807" w:rsidP="00E10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76"/>
        <w:rPr>
          <w:rFonts w:ascii="Garamond" w:hAnsi="Garamond" w:cs="Calibri"/>
          <w:b/>
          <w:color w:val="000000"/>
        </w:rPr>
      </w:pPr>
    </w:p>
    <w:p w14:paraId="4E790C51" w14:textId="2825ED18" w:rsidR="00DE29CB" w:rsidRPr="0072246D" w:rsidRDefault="0072246D" w:rsidP="00DE29CB">
      <w:pPr>
        <w:spacing w:line="240" w:lineRule="auto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 xml:space="preserve">Food &amp; Beverage Director, </w:t>
      </w:r>
      <w:r w:rsidRPr="0072246D">
        <w:rPr>
          <w:rFonts w:ascii="Garamond" w:eastAsia="Times New Roman" w:hAnsi="Garamond" w:cs="Times New Roman"/>
          <w:b/>
          <w:bCs/>
        </w:rPr>
        <w:t>Buyer,</w:t>
      </w:r>
      <w:r w:rsidR="00DE29CB" w:rsidRPr="0072246D">
        <w:rPr>
          <w:rFonts w:ascii="Garamond" w:eastAsia="Times New Roman" w:hAnsi="Garamond" w:cs="Times New Roman"/>
          <w:b/>
          <w:bCs/>
        </w:rPr>
        <w:t xml:space="preserve"> Sycamore Mineral Springs Resort, San Luis Obispo, CA</w:t>
      </w:r>
      <w:r w:rsidR="009E02D8" w:rsidRPr="0072246D">
        <w:rPr>
          <w:rFonts w:ascii="Garamond" w:eastAsia="Times New Roman" w:hAnsi="Garamond" w:cs="Times New Roman"/>
          <w:b/>
          <w:bCs/>
        </w:rPr>
        <w:t xml:space="preserve"> </w:t>
      </w:r>
      <w:r w:rsidRPr="0072246D">
        <w:rPr>
          <w:rFonts w:ascii="Garamond" w:eastAsia="Times New Roman" w:hAnsi="Garamond" w:cs="Times New Roman"/>
          <w:b/>
          <w:bCs/>
        </w:rPr>
        <w:t xml:space="preserve"> </w:t>
      </w:r>
      <w:r w:rsidR="00A51197" w:rsidRPr="0072246D">
        <w:rPr>
          <w:rFonts w:ascii="Garamond" w:eastAsia="Times New Roman" w:hAnsi="Garamond" w:cs="Times New Roman"/>
          <w:i/>
          <w:iCs/>
        </w:rPr>
        <w:t>Aug 2011 – Jul 2012</w:t>
      </w:r>
    </w:p>
    <w:p w14:paraId="14DA6C26" w14:textId="560199B7" w:rsidR="00DE29CB" w:rsidRPr="00DE29CB" w:rsidRDefault="00DE29CB" w:rsidP="00DE29CB">
      <w:pPr>
        <w:numPr>
          <w:ilvl w:val="0"/>
          <w:numId w:val="16"/>
        </w:numPr>
        <w:spacing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Led multi-unit food &amp; beverage operations</w:t>
      </w:r>
      <w:r w:rsidR="00295ADC">
        <w:rPr>
          <w:rFonts w:ascii="Garamond" w:eastAsia="Times New Roman" w:hAnsi="Garamond" w:cs="Times New Roman"/>
        </w:rPr>
        <w:t xml:space="preserve"> for</w:t>
      </w:r>
      <w:r w:rsidRPr="00DE29CB">
        <w:rPr>
          <w:rFonts w:ascii="Garamond" w:eastAsia="Times New Roman" w:hAnsi="Garamond" w:cs="Times New Roman"/>
        </w:rPr>
        <w:t xml:space="preserve"> fine dining, casual dining, catering, and events, with a $1.6M budget.</w:t>
      </w:r>
    </w:p>
    <w:p w14:paraId="1A73B6CA" w14:textId="5B6EBEFA" w:rsidR="00DE29CB" w:rsidRPr="00DE29CB" w:rsidRDefault="00DE29CB" w:rsidP="00DE29CB">
      <w:pPr>
        <w:numPr>
          <w:ilvl w:val="0"/>
          <w:numId w:val="16"/>
        </w:numPr>
        <w:spacing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 xml:space="preserve">Increased annual sales by 15% and reduced cost of goods sold (COGS) by 5% through strategic </w:t>
      </w:r>
      <w:r w:rsidR="00A015F1">
        <w:rPr>
          <w:rFonts w:ascii="Garamond" w:eastAsia="Times New Roman" w:hAnsi="Garamond" w:cs="Times New Roman"/>
        </w:rPr>
        <w:t xml:space="preserve">buying, </w:t>
      </w:r>
      <w:r w:rsidRPr="00DE29CB">
        <w:rPr>
          <w:rFonts w:ascii="Garamond" w:eastAsia="Times New Roman" w:hAnsi="Garamond" w:cs="Times New Roman"/>
        </w:rPr>
        <w:t>purchasing</w:t>
      </w:r>
      <w:r w:rsidR="00A015F1">
        <w:rPr>
          <w:rFonts w:ascii="Garamond" w:eastAsia="Times New Roman" w:hAnsi="Garamond" w:cs="Times New Roman"/>
        </w:rPr>
        <w:t xml:space="preserve"> analysis,</w:t>
      </w:r>
      <w:r w:rsidRPr="00DE29CB">
        <w:rPr>
          <w:rFonts w:ascii="Garamond" w:eastAsia="Times New Roman" w:hAnsi="Garamond" w:cs="Times New Roman"/>
        </w:rPr>
        <w:t xml:space="preserve"> and </w:t>
      </w:r>
      <w:r w:rsidR="00295ADC">
        <w:rPr>
          <w:rFonts w:ascii="Garamond" w:eastAsia="Times New Roman" w:hAnsi="Garamond" w:cs="Times New Roman"/>
        </w:rPr>
        <w:t xml:space="preserve">improved </w:t>
      </w:r>
      <w:r w:rsidRPr="00DE29CB">
        <w:rPr>
          <w:rFonts w:ascii="Garamond" w:eastAsia="Times New Roman" w:hAnsi="Garamond" w:cs="Times New Roman"/>
        </w:rPr>
        <w:t xml:space="preserve">inventory </w:t>
      </w:r>
      <w:r w:rsidR="00A015F1">
        <w:rPr>
          <w:rFonts w:ascii="Garamond" w:eastAsia="Times New Roman" w:hAnsi="Garamond" w:cs="Times New Roman"/>
        </w:rPr>
        <w:t>management</w:t>
      </w:r>
      <w:r w:rsidRPr="00DE29CB">
        <w:rPr>
          <w:rFonts w:ascii="Garamond" w:eastAsia="Times New Roman" w:hAnsi="Garamond" w:cs="Times New Roman"/>
        </w:rPr>
        <w:t>.</w:t>
      </w:r>
    </w:p>
    <w:p w14:paraId="643813B6" w14:textId="77777777" w:rsidR="00DE29CB" w:rsidRPr="00DE29CB" w:rsidRDefault="00DE29CB" w:rsidP="00DE29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Developed innovative food and beverage programs, driving customer retention.</w:t>
      </w:r>
    </w:p>
    <w:p w14:paraId="56590D06" w14:textId="77777777" w:rsidR="00DE29CB" w:rsidRPr="00DE29CB" w:rsidRDefault="00DE29CB" w:rsidP="00DE29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Spearheaded DEI hiring initiatives, improving workforce diversity.</w:t>
      </w:r>
    </w:p>
    <w:p w14:paraId="1E13ACF0" w14:textId="77777777" w:rsidR="00A015F1" w:rsidRPr="00DE29CB" w:rsidRDefault="00A015F1" w:rsidP="00A015F1">
      <w:pPr>
        <w:numPr>
          <w:ilvl w:val="0"/>
          <w:numId w:val="16"/>
        </w:numPr>
        <w:spacing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Trained and developed staff for high-performance outcomes.</w:t>
      </w:r>
    </w:p>
    <w:p w14:paraId="0AEDBE6F" w14:textId="77777777" w:rsidR="00A015F1" w:rsidRDefault="00A015F1" w:rsidP="00A015F1">
      <w:pPr>
        <w:pStyle w:val="ListParagraph"/>
        <w:numPr>
          <w:ilvl w:val="0"/>
          <w:numId w:val="16"/>
        </w:numPr>
        <w:rPr>
          <w:rFonts w:ascii="Garamond" w:hAnsi="Garamond"/>
        </w:rPr>
      </w:pPr>
      <w:r>
        <w:rPr>
          <w:rFonts w:ascii="Garamond" w:hAnsi="Garamond"/>
        </w:rPr>
        <w:t>Vendor management and contract negotiation.</w:t>
      </w:r>
    </w:p>
    <w:p w14:paraId="39F06562" w14:textId="5DAF597A" w:rsidR="00DE29CB" w:rsidRPr="00A015F1" w:rsidRDefault="00A015F1" w:rsidP="00A015F1">
      <w:pPr>
        <w:pStyle w:val="ListParagraph"/>
        <w:numPr>
          <w:ilvl w:val="0"/>
          <w:numId w:val="16"/>
        </w:numPr>
        <w:rPr>
          <w:rFonts w:ascii="Garamond" w:hAnsi="Garamond"/>
        </w:rPr>
      </w:pPr>
      <w:r w:rsidRPr="00A015F1">
        <w:rPr>
          <w:rFonts w:ascii="Garamond" w:hAnsi="Garamond"/>
        </w:rPr>
        <w:t>Acted as public liaison for event dinners and local media.</w:t>
      </w:r>
    </w:p>
    <w:p w14:paraId="13F7260D" w14:textId="77777777" w:rsidR="00A015F1" w:rsidRPr="00A015F1" w:rsidRDefault="00A015F1" w:rsidP="00A015F1">
      <w:pPr>
        <w:pStyle w:val="ListParagraph"/>
        <w:rPr>
          <w:rFonts w:ascii="Garamond" w:hAnsi="Garamond"/>
        </w:rPr>
      </w:pPr>
    </w:p>
    <w:p w14:paraId="352C6092" w14:textId="111EEB36" w:rsidR="00DE29CB" w:rsidRPr="0072246D" w:rsidRDefault="00DE29CB" w:rsidP="00DE29CB">
      <w:pPr>
        <w:spacing w:line="240" w:lineRule="auto"/>
        <w:rPr>
          <w:rFonts w:ascii="Garamond" w:eastAsia="Times New Roman" w:hAnsi="Garamond" w:cs="Times New Roman"/>
          <w:b/>
          <w:bCs/>
        </w:rPr>
      </w:pPr>
      <w:r w:rsidRPr="00295ADC">
        <w:rPr>
          <w:rFonts w:ascii="Garamond" w:eastAsia="Times New Roman" w:hAnsi="Garamond" w:cs="Times New Roman"/>
          <w:b/>
          <w:bCs/>
        </w:rPr>
        <w:t>Project Manager, Vino-Fare, San Luis Obispo, CA</w:t>
      </w:r>
      <w:r w:rsidR="00A51197">
        <w:rPr>
          <w:rFonts w:ascii="Garamond" w:eastAsia="Times New Roman" w:hAnsi="Garamond" w:cs="Times New Roman"/>
          <w:b/>
          <w:bCs/>
        </w:rPr>
        <w:t xml:space="preserve">  </w:t>
      </w:r>
      <w:r w:rsidR="0072246D">
        <w:rPr>
          <w:rFonts w:ascii="Garamond" w:eastAsia="Times New Roman" w:hAnsi="Garamond" w:cs="Times New Roman"/>
          <w:b/>
          <w:bCs/>
        </w:rPr>
        <w:t xml:space="preserve">     </w:t>
      </w:r>
      <w:r w:rsidR="00A51197">
        <w:rPr>
          <w:rFonts w:ascii="Garamond" w:eastAsia="Times New Roman" w:hAnsi="Garamond" w:cs="Times New Roman"/>
          <w:i/>
          <w:iCs/>
        </w:rPr>
        <w:t>Jan 2007</w:t>
      </w:r>
      <w:r w:rsidR="00A51197" w:rsidRPr="00295ADC">
        <w:rPr>
          <w:rFonts w:ascii="Garamond" w:eastAsia="Times New Roman" w:hAnsi="Garamond" w:cs="Times New Roman"/>
          <w:i/>
          <w:iCs/>
        </w:rPr>
        <w:t xml:space="preserve"> – </w:t>
      </w:r>
      <w:r w:rsidR="00A51197">
        <w:rPr>
          <w:rFonts w:ascii="Garamond" w:eastAsia="Times New Roman" w:hAnsi="Garamond" w:cs="Times New Roman"/>
          <w:i/>
          <w:iCs/>
        </w:rPr>
        <w:t>Jul 2011</w:t>
      </w:r>
    </w:p>
    <w:p w14:paraId="02818D52" w14:textId="77777777" w:rsidR="00DE29CB" w:rsidRPr="00DE29CB" w:rsidRDefault="00DE29CB" w:rsidP="00DE29CB">
      <w:pPr>
        <w:numPr>
          <w:ilvl w:val="0"/>
          <w:numId w:val="18"/>
        </w:numPr>
        <w:spacing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Led strategic planning and execution of multi-unit wine and food projects.</w:t>
      </w:r>
    </w:p>
    <w:p w14:paraId="3F1732D2" w14:textId="77777777" w:rsidR="00DE29CB" w:rsidRPr="00DE29CB" w:rsidRDefault="00DE29CB" w:rsidP="00DE29CB">
      <w:pPr>
        <w:numPr>
          <w:ilvl w:val="0"/>
          <w:numId w:val="18"/>
        </w:numPr>
        <w:spacing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Trained and developed staff for high-performance outcomes.</w:t>
      </w:r>
    </w:p>
    <w:p w14:paraId="78056653" w14:textId="77777777" w:rsidR="00DE29CB" w:rsidRPr="00DE29CB" w:rsidRDefault="00DE29CB" w:rsidP="00DE29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Managed international product contracts and brand development.</w:t>
      </w:r>
    </w:p>
    <w:p w14:paraId="02336C4D" w14:textId="77777777" w:rsidR="00DE29CB" w:rsidRPr="00DE29CB" w:rsidRDefault="00DE29CB" w:rsidP="00DE29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Conducted target market assessments to identify new business opportunities.</w:t>
      </w:r>
    </w:p>
    <w:p w14:paraId="09CE7A0D" w14:textId="77777777" w:rsidR="00DE29CB" w:rsidRPr="00DE29CB" w:rsidRDefault="00DE29CB" w:rsidP="00DE29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DE29CB">
        <w:rPr>
          <w:rFonts w:ascii="Garamond" w:eastAsia="Times New Roman" w:hAnsi="Garamond" w:cs="Times New Roman"/>
        </w:rPr>
        <w:t>Programmed POS and CRM systems to streamline operations.</w:t>
      </w:r>
    </w:p>
    <w:p w14:paraId="34E77186" w14:textId="645B29ED" w:rsidR="00DE29CB" w:rsidRDefault="0072246D" w:rsidP="009E02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Buying &amp; development of</w:t>
      </w:r>
      <w:r w:rsidR="00DE29CB" w:rsidRPr="00DE29CB">
        <w:rPr>
          <w:rFonts w:ascii="Garamond" w:eastAsia="Times New Roman" w:hAnsi="Garamond" w:cs="Times New Roman"/>
        </w:rPr>
        <w:t xml:space="preserve"> private wine collections and designed bespoke beverage menus.</w:t>
      </w:r>
    </w:p>
    <w:p w14:paraId="0A09E7AE" w14:textId="5E827B25" w:rsidR="0072246D" w:rsidRPr="003F3D46" w:rsidRDefault="0072246D" w:rsidP="0072246D">
      <w:pPr>
        <w:spacing w:line="240" w:lineRule="auto"/>
        <w:rPr>
          <w:rFonts w:ascii="Garamond" w:eastAsia="Times New Roman" w:hAnsi="Garamond" w:cs="Times New Roman"/>
          <w:b/>
          <w:bCs/>
        </w:rPr>
      </w:pPr>
      <w:r w:rsidRPr="00EA663A">
        <w:rPr>
          <w:rFonts w:ascii="Garamond" w:eastAsia="Times New Roman" w:hAnsi="Garamond" w:cs="Times New Roman"/>
          <w:b/>
          <w:bCs/>
        </w:rPr>
        <w:t xml:space="preserve">Buyer, Sommelier, Dining Room Manager, </w:t>
      </w:r>
      <w:proofErr w:type="gramStart"/>
      <w:r w:rsidRPr="00EA663A">
        <w:rPr>
          <w:rFonts w:ascii="Garamond" w:eastAsia="Times New Roman" w:hAnsi="Garamond" w:cs="Times New Roman"/>
          <w:b/>
          <w:bCs/>
        </w:rPr>
        <w:t>The</w:t>
      </w:r>
      <w:proofErr w:type="gramEnd"/>
      <w:r w:rsidRPr="00EA663A">
        <w:rPr>
          <w:rFonts w:ascii="Garamond" w:eastAsia="Times New Roman" w:hAnsi="Garamond" w:cs="Times New Roman"/>
          <w:b/>
          <w:bCs/>
        </w:rPr>
        <w:t xml:space="preserve"> Ritz-Carlton, Naples, FL</w:t>
      </w:r>
      <w:r w:rsidR="003F3D46">
        <w:rPr>
          <w:rFonts w:ascii="Garamond" w:eastAsia="Times New Roman" w:hAnsi="Garamond" w:cs="Times New Roman"/>
          <w:b/>
          <w:bCs/>
        </w:rPr>
        <w:t xml:space="preserve">       </w:t>
      </w:r>
      <w:r w:rsidR="003F3D46">
        <w:rPr>
          <w:rFonts w:ascii="Garamond" w:eastAsia="Times New Roman" w:hAnsi="Garamond" w:cs="Times New Roman"/>
          <w:i/>
          <w:iCs/>
        </w:rPr>
        <w:t>Nov 2005</w:t>
      </w:r>
      <w:r w:rsidR="003F3D46" w:rsidRPr="00295ADC">
        <w:rPr>
          <w:rFonts w:ascii="Garamond" w:eastAsia="Times New Roman" w:hAnsi="Garamond" w:cs="Times New Roman"/>
          <w:i/>
          <w:iCs/>
        </w:rPr>
        <w:t xml:space="preserve"> – </w:t>
      </w:r>
      <w:r w:rsidR="003F3D46">
        <w:rPr>
          <w:rFonts w:ascii="Garamond" w:eastAsia="Times New Roman" w:hAnsi="Garamond" w:cs="Times New Roman"/>
          <w:i/>
          <w:iCs/>
        </w:rPr>
        <w:t>Sep 2006</w:t>
      </w:r>
    </w:p>
    <w:p w14:paraId="3909C146" w14:textId="26DE3D4A" w:rsidR="0072246D" w:rsidRPr="00EA663A" w:rsidRDefault="003F3D46" w:rsidP="0072246D">
      <w:pPr>
        <w:pStyle w:val="ListParagraph"/>
        <w:numPr>
          <w:ilvl w:val="0"/>
          <w:numId w:val="25"/>
        </w:numPr>
        <w:spacing w:line="240" w:lineRule="auto"/>
        <w:rPr>
          <w:rFonts w:ascii="Garamond" w:eastAsia="Times New Roman" w:hAnsi="Garamond" w:cs="Times New Roman"/>
        </w:rPr>
      </w:pPr>
      <w:r>
        <w:rPr>
          <w:rFonts w:ascii="Garamond" w:hAnsi="Garamond" w:cs="Segoe UI"/>
          <w:shd w:val="clear" w:color="auto" w:fill="FFFFFF"/>
        </w:rPr>
        <w:t>Staff training &amp; education,</w:t>
      </w:r>
      <w:r w:rsidR="0072246D" w:rsidRPr="00EA663A">
        <w:rPr>
          <w:rFonts w:ascii="Garamond" w:hAnsi="Garamond" w:cs="Segoe UI"/>
          <w:shd w:val="clear" w:color="auto" w:fill="FFFFFF"/>
        </w:rPr>
        <w:t xml:space="preserve"> scheduling, FOH </w:t>
      </w:r>
      <w:r>
        <w:rPr>
          <w:rFonts w:ascii="Garamond" w:hAnsi="Garamond" w:cs="Segoe UI"/>
          <w:shd w:val="clear" w:color="auto" w:fill="FFFFFF"/>
        </w:rPr>
        <w:t>management</w:t>
      </w:r>
      <w:r w:rsidR="0072246D" w:rsidRPr="00EA663A">
        <w:rPr>
          <w:rFonts w:ascii="Garamond" w:hAnsi="Garamond" w:cs="Segoe UI"/>
          <w:shd w:val="clear" w:color="auto" w:fill="FFFFFF"/>
        </w:rPr>
        <w:t xml:space="preserve"> in a 4 Star/5 Diamond restaurant.</w:t>
      </w:r>
    </w:p>
    <w:p w14:paraId="1E24B497" w14:textId="77777777" w:rsidR="003F3D46" w:rsidRPr="004E321C" w:rsidRDefault="003F3D46" w:rsidP="003F3D46">
      <w:pPr>
        <w:pStyle w:val="ListParagraph"/>
        <w:numPr>
          <w:ilvl w:val="0"/>
          <w:numId w:val="25"/>
        </w:numPr>
        <w:rPr>
          <w:rFonts w:ascii="Garamond" w:hAnsi="Garamond"/>
        </w:rPr>
      </w:pPr>
      <w:r>
        <w:rPr>
          <w:rFonts w:ascii="Garamond" w:hAnsi="Garamond"/>
        </w:rPr>
        <w:t>B</w:t>
      </w:r>
      <w:r w:rsidRPr="004E321C">
        <w:rPr>
          <w:rFonts w:ascii="Garamond" w:hAnsi="Garamond"/>
        </w:rPr>
        <w:t xml:space="preserve">uying, purchase analysis, inventory control, and </w:t>
      </w:r>
      <w:r w:rsidRPr="00EA663A">
        <w:rPr>
          <w:rFonts w:ascii="Garamond" w:hAnsi="Garamond" w:cs="Segoe UI"/>
          <w:shd w:val="clear" w:color="auto" w:fill="FFFFFF"/>
        </w:rPr>
        <w:t xml:space="preserve">vendor </w:t>
      </w:r>
      <w:r>
        <w:rPr>
          <w:rFonts w:ascii="Garamond" w:hAnsi="Garamond" w:cs="Segoe UI"/>
          <w:shd w:val="clear" w:color="auto" w:fill="FFFFFF"/>
        </w:rPr>
        <w:t>management</w:t>
      </w:r>
      <w:r w:rsidRPr="004E321C">
        <w:rPr>
          <w:rFonts w:ascii="Garamond" w:hAnsi="Garamond"/>
        </w:rPr>
        <w:t>.</w:t>
      </w:r>
    </w:p>
    <w:p w14:paraId="62260951" w14:textId="3346E10E" w:rsidR="0072246D" w:rsidRPr="00EA663A" w:rsidRDefault="003F3D46" w:rsidP="0072246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>
        <w:rPr>
          <w:rFonts w:ascii="Garamond" w:hAnsi="Garamond" w:cs="Segoe UI"/>
          <w:shd w:val="clear" w:color="auto" w:fill="FFFFFF"/>
        </w:rPr>
        <w:t xml:space="preserve">Managed </w:t>
      </w:r>
      <w:r w:rsidR="0072246D" w:rsidRPr="00EA663A">
        <w:rPr>
          <w:rFonts w:ascii="Garamond" w:hAnsi="Garamond" w:cs="Segoe UI"/>
          <w:shd w:val="clear" w:color="auto" w:fill="FFFFFF"/>
        </w:rPr>
        <w:t xml:space="preserve">event dinners, </w:t>
      </w:r>
      <w:r>
        <w:rPr>
          <w:rFonts w:ascii="Garamond" w:hAnsi="Garamond" w:cs="Segoe UI"/>
          <w:shd w:val="clear" w:color="auto" w:fill="FFFFFF"/>
        </w:rPr>
        <w:t>coordinating celerity presenters,</w:t>
      </w:r>
      <w:r w:rsidR="0072246D" w:rsidRPr="00EA663A">
        <w:rPr>
          <w:rFonts w:ascii="Garamond" w:hAnsi="Garamond" w:cs="Segoe UI"/>
          <w:shd w:val="clear" w:color="auto" w:fill="FFFFFF"/>
        </w:rPr>
        <w:t xml:space="preserve"> </w:t>
      </w:r>
      <w:r>
        <w:rPr>
          <w:rFonts w:ascii="Garamond" w:hAnsi="Garamond" w:cs="Segoe UI"/>
          <w:shd w:val="clear" w:color="auto" w:fill="FFFFFF"/>
        </w:rPr>
        <w:t>vendors, and dining room logistics.</w:t>
      </w:r>
    </w:p>
    <w:p w14:paraId="68405E36" w14:textId="77777777" w:rsidR="0072246D" w:rsidRPr="00EA663A" w:rsidRDefault="0072246D" w:rsidP="0072246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EA663A">
        <w:rPr>
          <w:rFonts w:ascii="Garamond" w:hAnsi="Garamond" w:cs="Segoe UI"/>
          <w:shd w:val="clear" w:color="auto" w:fill="FFFFFF"/>
        </w:rPr>
        <w:t>Developed wine and cocktail pairing menus to elevate the dining experience.</w:t>
      </w:r>
    </w:p>
    <w:p w14:paraId="1289117C" w14:textId="6008CD95" w:rsidR="0072246D" w:rsidRPr="00EA663A" w:rsidRDefault="0072246D" w:rsidP="0072246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EA663A">
        <w:rPr>
          <w:rFonts w:ascii="Garamond" w:hAnsi="Garamond" w:cs="Segoe UI"/>
          <w:shd w:val="clear" w:color="auto" w:fill="FFFFFF"/>
        </w:rPr>
        <w:t xml:space="preserve">Collaborated on marketing and PR efforts, </w:t>
      </w:r>
      <w:r w:rsidR="003F3D46">
        <w:rPr>
          <w:rFonts w:ascii="Garamond" w:hAnsi="Garamond" w:cs="Segoe UI"/>
          <w:shd w:val="clear" w:color="auto" w:fill="FFFFFF"/>
        </w:rPr>
        <w:t>increasing</w:t>
      </w:r>
      <w:r w:rsidRPr="00EA663A">
        <w:rPr>
          <w:rFonts w:ascii="Garamond" w:hAnsi="Garamond" w:cs="Segoe UI"/>
          <w:shd w:val="clear" w:color="auto" w:fill="FFFFFF"/>
        </w:rPr>
        <w:t xml:space="preserve"> brand prestige.</w:t>
      </w:r>
    </w:p>
    <w:p w14:paraId="2F708290" w14:textId="77777777" w:rsidR="0072246D" w:rsidRPr="00A015F1" w:rsidRDefault="0072246D" w:rsidP="0072246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EA663A">
        <w:rPr>
          <w:rFonts w:ascii="Garamond" w:hAnsi="Garamond" w:cs="Segoe UI"/>
          <w:shd w:val="clear" w:color="auto" w:fill="FFFFFF"/>
        </w:rPr>
        <w:t>Achieved average nightly wine sales of $3,700, with an average of 32 covers per night.</w:t>
      </w:r>
    </w:p>
    <w:p w14:paraId="7FB62737" w14:textId="635EE770" w:rsidR="00A015F1" w:rsidRPr="00A015F1" w:rsidRDefault="00A015F1" w:rsidP="00A015F1">
      <w:pPr>
        <w:pStyle w:val="ListParagraph"/>
        <w:numPr>
          <w:ilvl w:val="0"/>
          <w:numId w:val="25"/>
        </w:numPr>
        <w:rPr>
          <w:rFonts w:ascii="Garamond" w:hAnsi="Garamond"/>
        </w:rPr>
      </w:pPr>
      <w:r w:rsidRPr="004E321C">
        <w:rPr>
          <w:rFonts w:ascii="Garamond" w:hAnsi="Garamond"/>
        </w:rPr>
        <w:t>Acted as public liaison for event dinners</w:t>
      </w:r>
      <w:r>
        <w:rPr>
          <w:rFonts w:ascii="Garamond" w:hAnsi="Garamond"/>
        </w:rPr>
        <w:t xml:space="preserve"> and local media.</w:t>
      </w:r>
    </w:p>
    <w:p w14:paraId="0A4D90DA" w14:textId="77777777" w:rsidR="0072246D" w:rsidRPr="004F768F" w:rsidRDefault="0072246D" w:rsidP="0072246D">
      <w:pPr>
        <w:pStyle w:val="ListParagraph"/>
        <w:spacing w:line="240" w:lineRule="auto"/>
        <w:rPr>
          <w:rFonts w:ascii="Garamond" w:eastAsia="Times New Roman" w:hAnsi="Garamond" w:cs="Times New Roman"/>
        </w:rPr>
      </w:pPr>
    </w:p>
    <w:p w14:paraId="5CBABA0F" w14:textId="50A5BE43" w:rsidR="0072246D" w:rsidRPr="003F3D46" w:rsidRDefault="0072246D" w:rsidP="0072246D">
      <w:pPr>
        <w:spacing w:line="240" w:lineRule="auto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 xml:space="preserve">Beverage Director, Buyer, Sommelier, </w:t>
      </w:r>
      <w:r w:rsidRPr="004F768F">
        <w:rPr>
          <w:rFonts w:ascii="Garamond" w:eastAsia="Times New Roman" w:hAnsi="Garamond" w:cs="Times New Roman"/>
          <w:b/>
          <w:bCs/>
        </w:rPr>
        <w:t xml:space="preserve">Dining Room Manager, </w:t>
      </w:r>
      <w:r>
        <w:rPr>
          <w:rFonts w:ascii="Garamond" w:eastAsia="Times New Roman" w:hAnsi="Garamond" w:cs="Times New Roman"/>
          <w:b/>
          <w:bCs/>
        </w:rPr>
        <w:t>Commander’s Palace</w:t>
      </w:r>
      <w:r w:rsidRPr="004F768F">
        <w:rPr>
          <w:rFonts w:ascii="Garamond" w:eastAsia="Times New Roman" w:hAnsi="Garamond" w:cs="Times New Roman"/>
          <w:b/>
          <w:bCs/>
        </w:rPr>
        <w:t xml:space="preserve">, </w:t>
      </w:r>
      <w:r>
        <w:rPr>
          <w:rFonts w:ascii="Garamond" w:eastAsia="Times New Roman" w:hAnsi="Garamond" w:cs="Times New Roman"/>
          <w:b/>
          <w:bCs/>
        </w:rPr>
        <w:t>New Orleans, LA</w:t>
      </w:r>
      <w:r w:rsidR="003F3D46">
        <w:rPr>
          <w:rFonts w:ascii="Garamond" w:eastAsia="Times New Roman" w:hAnsi="Garamond" w:cs="Times New Roman"/>
          <w:b/>
          <w:bCs/>
        </w:rPr>
        <w:t xml:space="preserve">       </w:t>
      </w:r>
      <w:r w:rsidR="003F3D46">
        <w:rPr>
          <w:rFonts w:ascii="Garamond" w:eastAsia="Times New Roman" w:hAnsi="Garamond" w:cs="Times New Roman"/>
          <w:i/>
          <w:iCs/>
        </w:rPr>
        <w:t>Oct 2004</w:t>
      </w:r>
      <w:r w:rsidR="003F3D46" w:rsidRPr="00295ADC">
        <w:rPr>
          <w:rFonts w:ascii="Garamond" w:eastAsia="Times New Roman" w:hAnsi="Garamond" w:cs="Times New Roman"/>
          <w:i/>
          <w:iCs/>
        </w:rPr>
        <w:t xml:space="preserve"> – </w:t>
      </w:r>
      <w:r w:rsidR="003F3D46">
        <w:rPr>
          <w:rFonts w:ascii="Garamond" w:eastAsia="Times New Roman" w:hAnsi="Garamond" w:cs="Times New Roman"/>
          <w:i/>
          <w:iCs/>
        </w:rPr>
        <w:t>Sep 2005</w:t>
      </w:r>
    </w:p>
    <w:p w14:paraId="576536E7" w14:textId="73983CAB" w:rsidR="00A015F1" w:rsidRPr="00A015F1" w:rsidRDefault="00A015F1" w:rsidP="005860CD">
      <w:pPr>
        <w:pStyle w:val="ListParagraph"/>
        <w:numPr>
          <w:ilvl w:val="0"/>
          <w:numId w:val="26"/>
        </w:numPr>
        <w:rPr>
          <w:rFonts w:ascii="Garamond" w:hAnsi="Garamond"/>
        </w:rPr>
      </w:pPr>
      <w:r w:rsidRPr="00A015F1">
        <w:rPr>
          <w:rFonts w:ascii="Garamond" w:hAnsi="Garamond"/>
        </w:rPr>
        <w:t>Strategic b</w:t>
      </w:r>
      <w:r w:rsidR="0072246D" w:rsidRPr="00A015F1">
        <w:rPr>
          <w:rFonts w:ascii="Garamond" w:hAnsi="Garamond"/>
        </w:rPr>
        <w:t xml:space="preserve">uying, purchase analysis, </w:t>
      </w:r>
      <w:r w:rsidRPr="00A015F1">
        <w:rPr>
          <w:rFonts w:ascii="Garamond" w:eastAsia="Times New Roman" w:hAnsi="Garamond" w:cs="Times New Roman"/>
        </w:rPr>
        <w:t>and improved inventory management</w:t>
      </w:r>
      <w:r>
        <w:rPr>
          <w:rFonts w:ascii="Garamond" w:eastAsia="Times New Roman" w:hAnsi="Garamond" w:cs="Times New Roman"/>
        </w:rPr>
        <w:t xml:space="preserve"> </w:t>
      </w:r>
      <w:r w:rsidRPr="004E321C">
        <w:rPr>
          <w:rFonts w:ascii="Garamond" w:hAnsi="Garamond"/>
        </w:rPr>
        <w:t>reducing inventory loss by 50%, while achieving monthly wine sales of $122,000.</w:t>
      </w:r>
    </w:p>
    <w:p w14:paraId="1F7F8D4E" w14:textId="3B0C0649" w:rsidR="0072246D" w:rsidRPr="004E321C" w:rsidRDefault="00A015F1" w:rsidP="0072246D">
      <w:pPr>
        <w:pStyle w:val="ListParagraph"/>
        <w:numPr>
          <w:ilvl w:val="0"/>
          <w:numId w:val="26"/>
        </w:numPr>
        <w:rPr>
          <w:rFonts w:ascii="Garamond" w:hAnsi="Garamond"/>
        </w:rPr>
      </w:pPr>
      <w:r>
        <w:rPr>
          <w:rFonts w:ascii="Garamond" w:hAnsi="Garamond"/>
        </w:rPr>
        <w:t>Vendor management and contract negotiation.</w:t>
      </w:r>
    </w:p>
    <w:p w14:paraId="7B5CA3C7" w14:textId="5759E3AD" w:rsidR="0072246D" w:rsidRPr="004E321C" w:rsidRDefault="0072246D" w:rsidP="0072246D">
      <w:pPr>
        <w:pStyle w:val="ListParagraph"/>
        <w:numPr>
          <w:ilvl w:val="0"/>
          <w:numId w:val="26"/>
        </w:numPr>
        <w:rPr>
          <w:rFonts w:ascii="Garamond" w:hAnsi="Garamond"/>
        </w:rPr>
      </w:pPr>
      <w:r w:rsidRPr="004E321C">
        <w:rPr>
          <w:rFonts w:ascii="Garamond" w:hAnsi="Garamond"/>
        </w:rPr>
        <w:t>Designed beverage pairing menus for private events, Wine Table and Chef’s Table.</w:t>
      </w:r>
    </w:p>
    <w:p w14:paraId="33882C77" w14:textId="77777777" w:rsidR="0072246D" w:rsidRPr="004E321C" w:rsidRDefault="0072246D" w:rsidP="0072246D">
      <w:pPr>
        <w:pStyle w:val="ListParagraph"/>
        <w:numPr>
          <w:ilvl w:val="0"/>
          <w:numId w:val="26"/>
        </w:numPr>
        <w:rPr>
          <w:rFonts w:ascii="Garamond" w:hAnsi="Garamond"/>
        </w:rPr>
      </w:pPr>
      <w:r w:rsidRPr="004E321C">
        <w:rPr>
          <w:rFonts w:ascii="Garamond" w:hAnsi="Garamond"/>
        </w:rPr>
        <w:t>Developed a comprehensive training program for FOH and BOH staff, resulting in a 100% pass rate for the Court of Master Sommeliers Level 1 exam.</w:t>
      </w:r>
    </w:p>
    <w:p w14:paraId="7CD171DB" w14:textId="5149DEFF" w:rsidR="0072246D" w:rsidRPr="0072246D" w:rsidRDefault="0072246D" w:rsidP="0072246D">
      <w:pPr>
        <w:pStyle w:val="ListParagraph"/>
        <w:numPr>
          <w:ilvl w:val="0"/>
          <w:numId w:val="26"/>
        </w:numPr>
        <w:rPr>
          <w:rFonts w:ascii="Garamond" w:hAnsi="Garamond"/>
        </w:rPr>
      </w:pPr>
      <w:r w:rsidRPr="004E321C">
        <w:rPr>
          <w:rFonts w:ascii="Garamond" w:hAnsi="Garamond"/>
        </w:rPr>
        <w:t>Acted as public liaison for event dinners</w:t>
      </w:r>
      <w:r w:rsidR="00A015F1">
        <w:rPr>
          <w:rFonts w:ascii="Garamond" w:hAnsi="Garamond"/>
        </w:rPr>
        <w:t xml:space="preserve"> and local media.</w:t>
      </w:r>
    </w:p>
    <w:sectPr w:rsidR="0072246D" w:rsidRPr="0072246D" w:rsidSect="009E02D8">
      <w:type w:val="continuous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B76"/>
    <w:multiLevelType w:val="hybridMultilevel"/>
    <w:tmpl w:val="FDA0798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6C43B05"/>
    <w:multiLevelType w:val="multilevel"/>
    <w:tmpl w:val="BFB0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C3897"/>
    <w:multiLevelType w:val="multilevel"/>
    <w:tmpl w:val="4DDC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C56AA"/>
    <w:multiLevelType w:val="hybridMultilevel"/>
    <w:tmpl w:val="121A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70135"/>
    <w:multiLevelType w:val="hybridMultilevel"/>
    <w:tmpl w:val="D9E8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26296"/>
    <w:multiLevelType w:val="hybridMultilevel"/>
    <w:tmpl w:val="E59A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4DC5"/>
    <w:multiLevelType w:val="multilevel"/>
    <w:tmpl w:val="6C76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660F7"/>
    <w:multiLevelType w:val="multilevel"/>
    <w:tmpl w:val="5EF2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24BF5"/>
    <w:multiLevelType w:val="hybridMultilevel"/>
    <w:tmpl w:val="86F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12B7"/>
    <w:multiLevelType w:val="hybridMultilevel"/>
    <w:tmpl w:val="B38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43055"/>
    <w:multiLevelType w:val="multilevel"/>
    <w:tmpl w:val="CC1A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30D48"/>
    <w:multiLevelType w:val="multilevel"/>
    <w:tmpl w:val="57E2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0545D"/>
    <w:multiLevelType w:val="multilevel"/>
    <w:tmpl w:val="713A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F0FCF"/>
    <w:multiLevelType w:val="multilevel"/>
    <w:tmpl w:val="33C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E75C8"/>
    <w:multiLevelType w:val="multilevel"/>
    <w:tmpl w:val="A52C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F2E9F"/>
    <w:multiLevelType w:val="hybridMultilevel"/>
    <w:tmpl w:val="8E16579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6" w15:restartNumberingAfterBreak="0">
    <w:nsid w:val="5CE1709F"/>
    <w:multiLevelType w:val="hybridMultilevel"/>
    <w:tmpl w:val="836A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B4013"/>
    <w:multiLevelType w:val="hybridMultilevel"/>
    <w:tmpl w:val="9C58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419BD"/>
    <w:multiLevelType w:val="multilevel"/>
    <w:tmpl w:val="1B1A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24F8B"/>
    <w:multiLevelType w:val="multilevel"/>
    <w:tmpl w:val="853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B369E"/>
    <w:multiLevelType w:val="multilevel"/>
    <w:tmpl w:val="F86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E555C"/>
    <w:multiLevelType w:val="hybridMultilevel"/>
    <w:tmpl w:val="D0886BB6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704607BE"/>
    <w:multiLevelType w:val="hybridMultilevel"/>
    <w:tmpl w:val="889C473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3" w15:restartNumberingAfterBreak="0">
    <w:nsid w:val="77D0384F"/>
    <w:multiLevelType w:val="hybridMultilevel"/>
    <w:tmpl w:val="F0F8F99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4" w15:restartNumberingAfterBreak="0">
    <w:nsid w:val="7EB658DC"/>
    <w:multiLevelType w:val="multilevel"/>
    <w:tmpl w:val="8A02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0186B"/>
    <w:multiLevelType w:val="hybridMultilevel"/>
    <w:tmpl w:val="E6CCC3FC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25"/>
  </w:num>
  <w:num w:numId="7">
    <w:abstractNumId w:val="17"/>
  </w:num>
  <w:num w:numId="8">
    <w:abstractNumId w:val="0"/>
  </w:num>
  <w:num w:numId="9">
    <w:abstractNumId w:val="22"/>
  </w:num>
  <w:num w:numId="10">
    <w:abstractNumId w:val="21"/>
  </w:num>
  <w:num w:numId="11">
    <w:abstractNumId w:val="16"/>
  </w:num>
  <w:num w:numId="12">
    <w:abstractNumId w:val="23"/>
  </w:num>
  <w:num w:numId="13">
    <w:abstractNumId w:val="20"/>
  </w:num>
  <w:num w:numId="14">
    <w:abstractNumId w:val="2"/>
  </w:num>
  <w:num w:numId="15">
    <w:abstractNumId w:val="19"/>
  </w:num>
  <w:num w:numId="16">
    <w:abstractNumId w:val="7"/>
  </w:num>
  <w:num w:numId="17">
    <w:abstractNumId w:val="1"/>
  </w:num>
  <w:num w:numId="18">
    <w:abstractNumId w:val="24"/>
  </w:num>
  <w:num w:numId="19">
    <w:abstractNumId w:val="13"/>
  </w:num>
  <w:num w:numId="20">
    <w:abstractNumId w:val="10"/>
  </w:num>
  <w:num w:numId="21">
    <w:abstractNumId w:val="18"/>
  </w:num>
  <w:num w:numId="22">
    <w:abstractNumId w:val="6"/>
  </w:num>
  <w:num w:numId="23">
    <w:abstractNumId w:val="12"/>
  </w:num>
  <w:num w:numId="24">
    <w:abstractNumId w:val="14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3B"/>
    <w:rsid w:val="000B5857"/>
    <w:rsid w:val="000D0A10"/>
    <w:rsid w:val="000E657A"/>
    <w:rsid w:val="00144F72"/>
    <w:rsid w:val="0018605D"/>
    <w:rsid w:val="001B2A04"/>
    <w:rsid w:val="00271EE8"/>
    <w:rsid w:val="00295ADC"/>
    <w:rsid w:val="002A44F0"/>
    <w:rsid w:val="002B67D9"/>
    <w:rsid w:val="002B6DFA"/>
    <w:rsid w:val="002E6D2E"/>
    <w:rsid w:val="00387D2E"/>
    <w:rsid w:val="00392B7B"/>
    <w:rsid w:val="003F3D46"/>
    <w:rsid w:val="003F7EAA"/>
    <w:rsid w:val="0040276F"/>
    <w:rsid w:val="00442AC2"/>
    <w:rsid w:val="004577C9"/>
    <w:rsid w:val="0046007F"/>
    <w:rsid w:val="004949FE"/>
    <w:rsid w:val="004969EF"/>
    <w:rsid w:val="004A4007"/>
    <w:rsid w:val="004D266B"/>
    <w:rsid w:val="004D3EF6"/>
    <w:rsid w:val="005216A9"/>
    <w:rsid w:val="00541182"/>
    <w:rsid w:val="005602C6"/>
    <w:rsid w:val="00562B05"/>
    <w:rsid w:val="005968FD"/>
    <w:rsid w:val="00624C4E"/>
    <w:rsid w:val="006357F3"/>
    <w:rsid w:val="00717D10"/>
    <w:rsid w:val="0072246D"/>
    <w:rsid w:val="007A06FE"/>
    <w:rsid w:val="008140CC"/>
    <w:rsid w:val="00855AF6"/>
    <w:rsid w:val="00855C5A"/>
    <w:rsid w:val="008C69B6"/>
    <w:rsid w:val="008D38AC"/>
    <w:rsid w:val="008D5E92"/>
    <w:rsid w:val="009C146D"/>
    <w:rsid w:val="009C2DD4"/>
    <w:rsid w:val="009E02D8"/>
    <w:rsid w:val="00A015F1"/>
    <w:rsid w:val="00A47381"/>
    <w:rsid w:val="00A51197"/>
    <w:rsid w:val="00A7069E"/>
    <w:rsid w:val="00A80236"/>
    <w:rsid w:val="00A83846"/>
    <w:rsid w:val="00A92FE3"/>
    <w:rsid w:val="00A9325E"/>
    <w:rsid w:val="00AD184D"/>
    <w:rsid w:val="00B01E15"/>
    <w:rsid w:val="00B3564D"/>
    <w:rsid w:val="00BA038F"/>
    <w:rsid w:val="00BA51B8"/>
    <w:rsid w:val="00BF56A9"/>
    <w:rsid w:val="00C23821"/>
    <w:rsid w:val="00C53345"/>
    <w:rsid w:val="00C74EE7"/>
    <w:rsid w:val="00C755FE"/>
    <w:rsid w:val="00CD6D3B"/>
    <w:rsid w:val="00CE5B06"/>
    <w:rsid w:val="00D015CA"/>
    <w:rsid w:val="00D16586"/>
    <w:rsid w:val="00D45D82"/>
    <w:rsid w:val="00DE29CB"/>
    <w:rsid w:val="00E106D9"/>
    <w:rsid w:val="00E10807"/>
    <w:rsid w:val="00E16E93"/>
    <w:rsid w:val="00E3338A"/>
    <w:rsid w:val="00E75767"/>
    <w:rsid w:val="00EC03B6"/>
    <w:rsid w:val="00F20A5C"/>
    <w:rsid w:val="00F2305D"/>
    <w:rsid w:val="00F72BA5"/>
    <w:rsid w:val="00F81455"/>
    <w:rsid w:val="00FA598D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2945E-52F2-469C-AEC5-E02ED40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B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5E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29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2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Borgardt</dc:creator>
  <cp:lastModifiedBy>Microsoft account</cp:lastModifiedBy>
  <cp:revision>11</cp:revision>
  <cp:lastPrinted>2023-03-26T23:03:00Z</cp:lastPrinted>
  <dcterms:created xsi:type="dcterms:W3CDTF">2024-09-14T12:04:00Z</dcterms:created>
  <dcterms:modified xsi:type="dcterms:W3CDTF">2024-11-28T15:49:00Z</dcterms:modified>
</cp:coreProperties>
</file>