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25119" w14:textId="77777777" w:rsidR="00421638" w:rsidRDefault="00421638" w:rsidP="00E15598">
      <w:pPr>
        <w:spacing w:line="240" w:lineRule="auto"/>
      </w:pPr>
      <w:r>
        <w:t>Nicholas Padlosky</w:t>
      </w:r>
    </w:p>
    <w:p w14:paraId="2C8E77D5" w14:textId="172E095F" w:rsidR="00F55C14" w:rsidRDefault="00F55C14" w:rsidP="00E15598">
      <w:pPr>
        <w:spacing w:line="240" w:lineRule="auto"/>
      </w:pPr>
      <w:hyperlink r:id="rId5" w:history="1">
        <w:r w:rsidRPr="00CF2917">
          <w:rPr>
            <w:rStyle w:val="Hyperlink"/>
          </w:rPr>
          <w:t>Abps1961@gmail.com</w:t>
        </w:r>
      </w:hyperlink>
    </w:p>
    <w:p w14:paraId="71097FA9" w14:textId="75E1B54F" w:rsidR="00F55C14" w:rsidRDefault="00F55C14" w:rsidP="00E15598">
      <w:pPr>
        <w:spacing w:line="240" w:lineRule="auto"/>
      </w:pPr>
      <w:r w:rsidRPr="00F55C14">
        <w:t>https://www.linkedin.com/in/nicholas-padlosky</w:t>
      </w:r>
    </w:p>
    <w:p w14:paraId="4AEE01F3" w14:textId="77777777" w:rsidR="00421638" w:rsidRDefault="00421638" w:rsidP="00E15598">
      <w:pPr>
        <w:spacing w:line="240" w:lineRule="auto"/>
      </w:pPr>
      <w:r>
        <w:t>Professional Summary</w:t>
      </w:r>
    </w:p>
    <w:p w14:paraId="27CDA743" w14:textId="6C1E81E7" w:rsidR="00421638" w:rsidRDefault="00421638" w:rsidP="00E15598">
      <w:pPr>
        <w:spacing w:line="240" w:lineRule="auto"/>
      </w:pPr>
      <w:r>
        <w:t>Dedicated educator with years of experience in community engagement. Skilled in creating inclusive and culturally sensitive environments and fostering strong connections with diverse learners. Adept at employing innovative strategies to support success. Dual citizenship (Canada and USA resident alien). ENFJ personality type: Empathetic, communicative, and motivational.</w:t>
      </w:r>
    </w:p>
    <w:p w14:paraId="179682F8" w14:textId="410D0AA1" w:rsidR="00421638" w:rsidRPr="00E15598" w:rsidRDefault="00E15598" w:rsidP="00E15598">
      <w:pPr>
        <w:spacing w:line="240" w:lineRule="auto"/>
        <w:rPr>
          <w:rFonts w:ascii="Arial" w:hAnsi="Arial" w:cs="Arial"/>
        </w:rPr>
      </w:pPr>
      <w:r w:rsidRPr="006F288F">
        <w:pict w14:anchorId="3E2D71A7">
          <v:rect id="_x0000_i1031" style="width:0;height:1.5pt" o:hralign="center" o:hrstd="t" o:hr="t" fillcolor="#a0a0a0" stroked="f"/>
        </w:pict>
      </w:r>
    </w:p>
    <w:p w14:paraId="042B1E78" w14:textId="77777777" w:rsidR="00421638" w:rsidRPr="00E15598" w:rsidRDefault="00421638" w:rsidP="00E15598">
      <w:pPr>
        <w:spacing w:line="240" w:lineRule="auto"/>
        <w:rPr>
          <w:b/>
          <w:bCs/>
          <w:u w:val="single"/>
        </w:rPr>
      </w:pPr>
      <w:r w:rsidRPr="00E15598">
        <w:rPr>
          <w:b/>
          <w:bCs/>
          <w:u w:val="single"/>
        </w:rPr>
        <w:t>Core Competencies</w:t>
      </w:r>
    </w:p>
    <w:p w14:paraId="053C81D1" w14:textId="77777777" w:rsidR="00421638" w:rsidRDefault="00421638" w:rsidP="00E15598">
      <w:pPr>
        <w:spacing w:line="240" w:lineRule="auto"/>
      </w:pPr>
      <w:r>
        <w:t>Cross-Cultural Communication</w:t>
      </w:r>
    </w:p>
    <w:p w14:paraId="7D4CE672" w14:textId="77777777" w:rsidR="00421638" w:rsidRDefault="00421638" w:rsidP="00E15598">
      <w:pPr>
        <w:spacing w:line="240" w:lineRule="auto"/>
      </w:pPr>
      <w:r>
        <w:t>Community Engagement &amp; Outreach</w:t>
      </w:r>
    </w:p>
    <w:p w14:paraId="0A31941C" w14:textId="77777777" w:rsidR="00421638" w:rsidRDefault="00421638" w:rsidP="00E15598">
      <w:pPr>
        <w:spacing w:line="240" w:lineRule="auto"/>
      </w:pPr>
      <w:r>
        <w:t>Program Assessment &amp; Evaluation</w:t>
      </w:r>
    </w:p>
    <w:p w14:paraId="2B0BB0D8" w14:textId="3213F3E6" w:rsidR="00421638" w:rsidRPr="00213043" w:rsidRDefault="00213043" w:rsidP="00E15598">
      <w:pPr>
        <w:spacing w:line="240" w:lineRule="auto"/>
        <w:rPr>
          <w:rFonts w:ascii="Arial" w:hAnsi="Arial" w:cs="Arial"/>
        </w:rPr>
      </w:pPr>
      <w:r w:rsidRPr="006F288F">
        <w:pict w14:anchorId="1F718011">
          <v:rect id="_x0000_i1034" style="width:0;height:1.5pt" o:hralign="center" o:hrstd="t" o:hr="t" fillcolor="#a0a0a0" stroked="f"/>
        </w:pict>
      </w:r>
    </w:p>
    <w:p w14:paraId="7A8C0A8F" w14:textId="77777777" w:rsidR="00421638" w:rsidRPr="00E15598" w:rsidRDefault="00421638" w:rsidP="00E15598">
      <w:pPr>
        <w:spacing w:line="240" w:lineRule="auto"/>
        <w:rPr>
          <w:b/>
          <w:bCs/>
          <w:u w:val="single"/>
        </w:rPr>
      </w:pPr>
      <w:r w:rsidRPr="00E15598">
        <w:rPr>
          <w:b/>
          <w:bCs/>
          <w:u w:val="single"/>
        </w:rPr>
        <w:t>Professional Experience</w:t>
      </w:r>
    </w:p>
    <w:p w14:paraId="22614F63" w14:textId="75B4AE37" w:rsidR="00421638" w:rsidRPr="00A51853" w:rsidRDefault="00421638" w:rsidP="00A51853">
      <w:pPr>
        <w:pStyle w:val="ListParagraph"/>
        <w:numPr>
          <w:ilvl w:val="0"/>
          <w:numId w:val="1"/>
        </w:numPr>
        <w:spacing w:line="240" w:lineRule="auto"/>
        <w:rPr>
          <w:b/>
          <w:bCs/>
        </w:rPr>
      </w:pPr>
      <w:r w:rsidRPr="00A51853">
        <w:rPr>
          <w:b/>
          <w:bCs/>
        </w:rPr>
        <w:t>Founder and Principal Consultant</w:t>
      </w:r>
      <w:r w:rsidR="00E15598" w:rsidRPr="00F64FD6">
        <w:t>,</w:t>
      </w:r>
      <w:r w:rsidR="00E15598" w:rsidRPr="00A51853">
        <w:rPr>
          <w:b/>
          <w:bCs/>
        </w:rPr>
        <w:t xml:space="preserve"> </w:t>
      </w:r>
      <w:r>
        <w:t>A.B.P. Services</w:t>
      </w:r>
      <w:r w:rsidR="00E15598">
        <w:t>,</w:t>
      </w:r>
      <w:r>
        <w:t>1998 – Present</w:t>
      </w:r>
    </w:p>
    <w:p w14:paraId="0A2F3C85" w14:textId="77777777" w:rsidR="00421638" w:rsidRDefault="00421638" w:rsidP="00E15598">
      <w:pPr>
        <w:spacing w:line="240" w:lineRule="auto"/>
      </w:pPr>
      <w:r>
        <w:t>Canada/USA</w:t>
      </w:r>
    </w:p>
    <w:p w14:paraId="6F34BFB9" w14:textId="659B353A" w:rsidR="00E15598" w:rsidRDefault="00421638" w:rsidP="00E15598">
      <w:pPr>
        <w:spacing w:line="240" w:lineRule="auto"/>
      </w:pPr>
      <w:r>
        <w:t>Designed and delivered tailored programs for diverse communities, emphasizing communication, cultural sensitivity, and engagement</w:t>
      </w:r>
      <w:r w:rsidR="00861312">
        <w:t xml:space="preserve"> - </w:t>
      </w:r>
      <w:r>
        <w:t>Collaborated with educators and community leaders to ensure alignment with learners’ needs and capacities.</w:t>
      </w:r>
    </w:p>
    <w:p w14:paraId="57BA9B64" w14:textId="77777777" w:rsidR="005D3605" w:rsidRDefault="005D3605" w:rsidP="00E15598">
      <w:pPr>
        <w:spacing w:line="240" w:lineRule="auto"/>
      </w:pPr>
    </w:p>
    <w:p w14:paraId="010F09E9" w14:textId="4C913653" w:rsidR="00E15598" w:rsidRDefault="00421638" w:rsidP="00A51853">
      <w:pPr>
        <w:pStyle w:val="ListParagraph"/>
        <w:numPr>
          <w:ilvl w:val="0"/>
          <w:numId w:val="1"/>
        </w:numPr>
        <w:spacing w:line="240" w:lineRule="auto"/>
      </w:pPr>
      <w:r w:rsidRPr="00A51853">
        <w:rPr>
          <w:b/>
          <w:bCs/>
        </w:rPr>
        <w:t>Financial Recoupment Officer</w:t>
      </w:r>
      <w:r w:rsidRPr="00F64FD6">
        <w:t>,</w:t>
      </w:r>
      <w:r>
        <w:t xml:space="preserve"> Medicare B, </w:t>
      </w:r>
      <w:r w:rsidR="00E15598">
        <w:t>1998 - 99</w:t>
      </w:r>
    </w:p>
    <w:p w14:paraId="53B1B9E7" w14:textId="77777777" w:rsidR="00A51853" w:rsidRDefault="00421638" w:rsidP="00E15598">
      <w:pPr>
        <w:spacing w:line="240" w:lineRule="auto"/>
      </w:pPr>
      <w:r>
        <w:t>Seattle Washington USA</w:t>
      </w:r>
    </w:p>
    <w:p w14:paraId="6352FECD" w14:textId="0176A515" w:rsidR="00421638" w:rsidRDefault="00421638" w:rsidP="00E15598">
      <w:pPr>
        <w:spacing w:line="240" w:lineRule="auto"/>
      </w:pPr>
      <w:r>
        <w:t>Solved billing claims with physicians, clinics, and providers throughout 11 American states.</w:t>
      </w:r>
    </w:p>
    <w:p w14:paraId="60797935" w14:textId="77777777" w:rsidR="005D3605" w:rsidRDefault="005D3605" w:rsidP="00E15598">
      <w:pPr>
        <w:spacing w:line="240" w:lineRule="auto"/>
      </w:pPr>
    </w:p>
    <w:p w14:paraId="35EEFF3C" w14:textId="6BD852A7" w:rsidR="00421638" w:rsidRPr="00861312" w:rsidRDefault="00421638" w:rsidP="00861312">
      <w:pPr>
        <w:pStyle w:val="ListParagraph"/>
        <w:numPr>
          <w:ilvl w:val="0"/>
          <w:numId w:val="1"/>
        </w:numPr>
        <w:spacing w:line="240" w:lineRule="auto"/>
        <w:rPr>
          <w:b/>
          <w:bCs/>
        </w:rPr>
      </w:pPr>
      <w:r w:rsidRPr="00861312">
        <w:rPr>
          <w:b/>
          <w:bCs/>
        </w:rPr>
        <w:t>Program Analyst/Senior Program Manager PM 4</w:t>
      </w:r>
      <w:r w:rsidR="003C361B" w:rsidRPr="00861312">
        <w:rPr>
          <w:b/>
          <w:bCs/>
        </w:rPr>
        <w:t xml:space="preserve">, </w:t>
      </w:r>
      <w:r>
        <w:t>Indian and Northern Affairs Canada</w:t>
      </w:r>
      <w:r w:rsidR="000755B5">
        <w:t>,</w:t>
      </w:r>
      <w:r>
        <w:t>1996</w:t>
      </w:r>
    </w:p>
    <w:p w14:paraId="2CC27159" w14:textId="717AE180" w:rsidR="00421638" w:rsidRDefault="00421638" w:rsidP="00E15598">
      <w:pPr>
        <w:spacing w:line="240" w:lineRule="auto"/>
      </w:pPr>
      <w:r>
        <w:t>Vancouver, BC</w:t>
      </w:r>
      <w:r w:rsidR="003C361B">
        <w:t xml:space="preserve"> Canada</w:t>
      </w:r>
    </w:p>
    <w:p w14:paraId="57055BB5" w14:textId="3C40FE7C" w:rsidR="00421638" w:rsidRDefault="00421638" w:rsidP="00E15598">
      <w:pPr>
        <w:spacing w:line="240" w:lineRule="auto"/>
      </w:pPr>
      <w:r>
        <w:t>Conducted (40+) field audits of BC student funding data at provincial and independent schools.</w:t>
      </w:r>
    </w:p>
    <w:p w14:paraId="3CDCA5BC" w14:textId="77777777" w:rsidR="005D3605" w:rsidRDefault="005D3605" w:rsidP="00E15598">
      <w:pPr>
        <w:spacing w:line="240" w:lineRule="auto"/>
      </w:pPr>
    </w:p>
    <w:p w14:paraId="039C1C14" w14:textId="2D7A7AFA" w:rsidR="00421638" w:rsidRDefault="00421638" w:rsidP="00E62856">
      <w:pPr>
        <w:pStyle w:val="ListParagraph"/>
        <w:numPr>
          <w:ilvl w:val="0"/>
          <w:numId w:val="1"/>
        </w:numPr>
        <w:spacing w:line="240" w:lineRule="auto"/>
      </w:pPr>
      <w:r w:rsidRPr="00E62856">
        <w:rPr>
          <w:b/>
          <w:bCs/>
        </w:rPr>
        <w:t>Loans and Mortgage Manager Trainee</w:t>
      </w:r>
      <w:r w:rsidRPr="00E62856">
        <w:t>,</w:t>
      </w:r>
      <w:r>
        <w:t xml:space="preserve"> Bank of Montreal, 1995 - 96  </w:t>
      </w:r>
    </w:p>
    <w:p w14:paraId="3FA99461" w14:textId="08CC3B59" w:rsidR="00E62856" w:rsidRDefault="00421638" w:rsidP="00E15598">
      <w:pPr>
        <w:spacing w:line="240" w:lineRule="auto"/>
      </w:pPr>
      <w:r>
        <w:t>Vancouver BC</w:t>
      </w:r>
    </w:p>
    <w:p w14:paraId="3E9B0FCA" w14:textId="1C4C7569" w:rsidR="00421638" w:rsidRDefault="00421638" w:rsidP="00E15598">
      <w:pPr>
        <w:spacing w:line="240" w:lineRule="auto"/>
      </w:pPr>
      <w:r>
        <w:t xml:space="preserve"> Marketed and administrated investment and credit products to clients.</w:t>
      </w:r>
    </w:p>
    <w:p w14:paraId="5A9E035E" w14:textId="77777777" w:rsidR="005D3605" w:rsidRDefault="005D3605" w:rsidP="00E15598">
      <w:pPr>
        <w:spacing w:line="240" w:lineRule="auto"/>
      </w:pPr>
    </w:p>
    <w:p w14:paraId="1709DFCE" w14:textId="77777777" w:rsidR="00176388" w:rsidRDefault="00421638" w:rsidP="00176388">
      <w:pPr>
        <w:pStyle w:val="ListParagraph"/>
        <w:numPr>
          <w:ilvl w:val="0"/>
          <w:numId w:val="1"/>
        </w:numPr>
        <w:spacing w:line="240" w:lineRule="auto"/>
      </w:pPr>
      <w:r w:rsidRPr="00176388">
        <w:rPr>
          <w:b/>
          <w:bCs/>
        </w:rPr>
        <w:lastRenderedPageBreak/>
        <w:t>Commercial Loans Fieldworker / Business Program Manager</w:t>
      </w:r>
      <w:r>
        <w:t xml:space="preserve">, </w:t>
      </w:r>
      <w:r w:rsidR="00176388">
        <w:t>1993 – 95</w:t>
      </w:r>
    </w:p>
    <w:p w14:paraId="5DB99B49" w14:textId="2E01D30A" w:rsidR="00421638" w:rsidRDefault="00421638" w:rsidP="00176388">
      <w:pPr>
        <w:spacing w:line="240" w:lineRule="auto"/>
      </w:pPr>
      <w:r>
        <w:t xml:space="preserve">Native Brotherhood of BC, Vancouver BC </w:t>
      </w:r>
    </w:p>
    <w:p w14:paraId="424B7D66" w14:textId="3AC7C139" w:rsidR="00421638" w:rsidRDefault="00421638" w:rsidP="00E15598">
      <w:pPr>
        <w:spacing w:line="240" w:lineRule="auto"/>
      </w:pPr>
      <w:r>
        <w:t>Monitored and audited a high risk distressed loan portfolio ($2.5M) of commercial loans, seventy plus clients, investors, and commercial fishing vessels. - Responsible for new loan start ups - Authorized funding and resources to implement projects. - Worked with all involved parties, managing loans with political and financial discretion under volatile conditions. - Increased revenues and decreased write-offs of loans through changes in credit &amp; insurance policies and legal &amp; political negotiation. - Researched &amp; verified educational data mutual to BC Indian organizations &amp; Indian bands.</w:t>
      </w:r>
    </w:p>
    <w:p w14:paraId="009FD3DC" w14:textId="77777777" w:rsidR="005D3605" w:rsidRDefault="005D3605" w:rsidP="00E15598">
      <w:pPr>
        <w:spacing w:line="240" w:lineRule="auto"/>
      </w:pPr>
    </w:p>
    <w:p w14:paraId="6516873F" w14:textId="31B56C50" w:rsidR="00421638" w:rsidRDefault="00421638" w:rsidP="00F84D55">
      <w:pPr>
        <w:pStyle w:val="ListParagraph"/>
        <w:numPr>
          <w:ilvl w:val="0"/>
          <w:numId w:val="1"/>
        </w:numPr>
        <w:spacing w:line="240" w:lineRule="auto"/>
      </w:pPr>
      <w:r w:rsidRPr="00F84D55">
        <w:rPr>
          <w:b/>
          <w:bCs/>
        </w:rPr>
        <w:t>Field Researcher</w:t>
      </w:r>
      <w:r>
        <w:t>, Indian and Northern Affairs Canada, Vancouver BC, 1991</w:t>
      </w:r>
    </w:p>
    <w:p w14:paraId="2C4F69E2" w14:textId="77777777" w:rsidR="00421638" w:rsidRDefault="00421638" w:rsidP="00E15598">
      <w:pPr>
        <w:spacing w:line="240" w:lineRule="auto"/>
      </w:pPr>
      <w:r>
        <w:t>Designed school bus routes (urban and remote) over large regions of BC Indian territories and provincial land.</w:t>
      </w:r>
    </w:p>
    <w:p w14:paraId="4A2B2D53" w14:textId="0ED24CE3" w:rsidR="00EA1289" w:rsidRPr="0088604D" w:rsidRDefault="0088604D" w:rsidP="00E15598">
      <w:pPr>
        <w:spacing w:line="240" w:lineRule="auto"/>
        <w:rPr>
          <w:rFonts w:ascii="Arial" w:hAnsi="Arial" w:cs="Arial"/>
        </w:rPr>
      </w:pPr>
      <w:r w:rsidRPr="006F288F">
        <w:pict w14:anchorId="41C1904E">
          <v:rect id="_x0000_i1035" style="width:0;height:1.5pt" o:hralign="center" o:hrstd="t" o:hr="t" fillcolor="#a0a0a0" stroked="f"/>
        </w:pict>
      </w:r>
    </w:p>
    <w:p w14:paraId="7D9DCF73" w14:textId="017D978A" w:rsidR="00421638" w:rsidRPr="0088604D" w:rsidRDefault="00421638" w:rsidP="00E15598">
      <w:pPr>
        <w:spacing w:line="240" w:lineRule="auto"/>
        <w:rPr>
          <w:b/>
          <w:bCs/>
          <w:u w:val="single"/>
        </w:rPr>
      </w:pPr>
      <w:r w:rsidRPr="0088604D">
        <w:rPr>
          <w:b/>
          <w:bCs/>
          <w:u w:val="single"/>
        </w:rPr>
        <w:t>Publications</w:t>
      </w:r>
    </w:p>
    <w:p w14:paraId="28CD9A6D" w14:textId="44C6AB09" w:rsidR="00245F30" w:rsidRDefault="00421638" w:rsidP="00E15598">
      <w:pPr>
        <w:spacing w:line="240" w:lineRule="auto"/>
      </w:pPr>
      <w:r>
        <w:t xml:space="preserve">'The </w:t>
      </w:r>
      <w:proofErr w:type="spellStart"/>
      <w:r>
        <w:t>Kahtou</w:t>
      </w:r>
      <w:proofErr w:type="spellEnd"/>
      <w:r>
        <w:t xml:space="preserve">', Contributing Writer, </w:t>
      </w:r>
      <w:r w:rsidR="00245F30">
        <w:t xml:space="preserve">2000 - </w:t>
      </w:r>
      <w:r>
        <w:t>2002</w:t>
      </w:r>
    </w:p>
    <w:p w14:paraId="4089CCAB" w14:textId="245FD9D1" w:rsidR="00EA1289" w:rsidRPr="0088604D" w:rsidRDefault="0088604D" w:rsidP="00E15598">
      <w:pPr>
        <w:spacing w:line="240" w:lineRule="auto"/>
        <w:rPr>
          <w:rFonts w:ascii="Arial" w:hAnsi="Arial" w:cs="Arial"/>
        </w:rPr>
      </w:pPr>
      <w:r w:rsidRPr="006F288F">
        <w:pict w14:anchorId="6C40DD70">
          <v:rect id="_x0000_i1036" style="width:0;height:1.5pt" o:hralign="center" o:hrstd="t" o:hr="t" fillcolor="#a0a0a0" stroked="f"/>
        </w:pict>
      </w:r>
    </w:p>
    <w:p w14:paraId="33DF2F8D" w14:textId="41D5C23F" w:rsidR="00421638" w:rsidRPr="00457534" w:rsidRDefault="00421638" w:rsidP="00E15598">
      <w:pPr>
        <w:spacing w:line="240" w:lineRule="auto"/>
        <w:rPr>
          <w:b/>
          <w:bCs/>
          <w:u w:val="single"/>
        </w:rPr>
      </w:pPr>
      <w:r w:rsidRPr="00457534">
        <w:rPr>
          <w:b/>
          <w:bCs/>
          <w:u w:val="single"/>
        </w:rPr>
        <w:t>Volunteer Experience</w:t>
      </w:r>
    </w:p>
    <w:p w14:paraId="1242115E" w14:textId="26528F37" w:rsidR="00421638" w:rsidRDefault="00421638" w:rsidP="00E52508">
      <w:pPr>
        <w:pStyle w:val="ListParagraph"/>
        <w:numPr>
          <w:ilvl w:val="0"/>
          <w:numId w:val="1"/>
        </w:numPr>
        <w:spacing w:line="240" w:lineRule="auto"/>
      </w:pPr>
      <w:r w:rsidRPr="00E52508">
        <w:rPr>
          <w:b/>
          <w:bCs/>
        </w:rPr>
        <w:t>Investigator in Training</w:t>
      </w:r>
      <w:r w:rsidR="00457534">
        <w:t xml:space="preserve">, </w:t>
      </w:r>
      <w:r>
        <w:t>Kaban Protective Services</w:t>
      </w:r>
      <w:r w:rsidR="00457534">
        <w:t xml:space="preserve">, </w:t>
      </w:r>
      <w:r>
        <w:t>2022</w:t>
      </w:r>
    </w:p>
    <w:p w14:paraId="0BA0FEB8" w14:textId="77777777" w:rsidR="00421638" w:rsidRDefault="00421638" w:rsidP="00E15598">
      <w:pPr>
        <w:spacing w:line="240" w:lineRule="auto"/>
      </w:pPr>
      <w:r>
        <w:t>Vancouver, BC</w:t>
      </w:r>
    </w:p>
    <w:p w14:paraId="745EFCB0" w14:textId="28E3EF34" w:rsidR="00421638" w:rsidRDefault="00421638" w:rsidP="00E15598">
      <w:pPr>
        <w:spacing w:line="240" w:lineRule="auto"/>
      </w:pPr>
      <w:r>
        <w:t>Conducted outreach and engagement sessions with Indigenous communities, demonstrating strong communication and teaching skills.</w:t>
      </w:r>
    </w:p>
    <w:p w14:paraId="3308AE06" w14:textId="741A88C2" w:rsidR="00816DD1" w:rsidRPr="00816DD1" w:rsidRDefault="00816DD1" w:rsidP="00E15598">
      <w:pPr>
        <w:spacing w:line="240" w:lineRule="auto"/>
        <w:rPr>
          <w:rFonts w:ascii="Arial" w:hAnsi="Arial" w:cs="Arial"/>
        </w:rPr>
      </w:pPr>
      <w:r w:rsidRPr="006F288F">
        <w:pict w14:anchorId="3AABF124">
          <v:rect id="_x0000_i1037" style="width:0;height:1.5pt" o:hralign="center" o:hrstd="t" o:hr="t" fillcolor="#a0a0a0" stroked="f"/>
        </w:pict>
      </w:r>
    </w:p>
    <w:p w14:paraId="7B10E29F" w14:textId="77777777" w:rsidR="00421638" w:rsidRPr="00816DD1" w:rsidRDefault="00421638" w:rsidP="00E15598">
      <w:pPr>
        <w:spacing w:line="240" w:lineRule="auto"/>
        <w:rPr>
          <w:b/>
          <w:bCs/>
          <w:u w:val="single"/>
        </w:rPr>
      </w:pPr>
      <w:r w:rsidRPr="00816DD1">
        <w:rPr>
          <w:b/>
          <w:bCs/>
          <w:u w:val="single"/>
        </w:rPr>
        <w:t>Education &amp; Certifications</w:t>
      </w:r>
    </w:p>
    <w:p w14:paraId="51D2E32C" w14:textId="77777777" w:rsidR="00421638" w:rsidRDefault="00421638" w:rsidP="00E15598">
      <w:pPr>
        <w:spacing w:line="240" w:lineRule="auto"/>
      </w:pPr>
      <w:r>
        <w:t>Security Worker License (2019-2025)</w:t>
      </w:r>
    </w:p>
    <w:p w14:paraId="2262011A" w14:textId="77777777" w:rsidR="00421638" w:rsidRDefault="00421638" w:rsidP="00E15598">
      <w:pPr>
        <w:spacing w:line="240" w:lineRule="auto"/>
      </w:pPr>
      <w:r>
        <w:t>Investigator and Enforcement Certificate (2017)</w:t>
      </w:r>
    </w:p>
    <w:p w14:paraId="24D10E6D" w14:textId="77777777" w:rsidR="00421638" w:rsidRDefault="00421638" w:rsidP="00E15598">
      <w:pPr>
        <w:spacing w:line="240" w:lineRule="auto"/>
      </w:pPr>
      <w:r>
        <w:t>Disability Advocate Training (2012)</w:t>
      </w:r>
    </w:p>
    <w:p w14:paraId="0323261F" w14:textId="77777777" w:rsidR="00421638" w:rsidRDefault="00421638" w:rsidP="00E15598">
      <w:pPr>
        <w:spacing w:line="240" w:lineRule="auto"/>
      </w:pPr>
      <w:r>
        <w:t>Management Consultant Forum (1996)</w:t>
      </w:r>
    </w:p>
    <w:p w14:paraId="1CC65CB3" w14:textId="77777777" w:rsidR="00914A42" w:rsidRDefault="00914A42" w:rsidP="00E15598">
      <w:pPr>
        <w:spacing w:line="240" w:lineRule="auto"/>
      </w:pPr>
    </w:p>
    <w:sectPr w:rsidR="00914A42" w:rsidSect="0086131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C3AA2"/>
    <w:multiLevelType w:val="hybridMultilevel"/>
    <w:tmpl w:val="C3ECCEBA"/>
    <w:lvl w:ilvl="0" w:tplc="FC0ACF36">
      <w:start w:val="5"/>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283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38"/>
    <w:rsid w:val="000236BB"/>
    <w:rsid w:val="000755B5"/>
    <w:rsid w:val="00176388"/>
    <w:rsid w:val="00201F6A"/>
    <w:rsid w:val="00213043"/>
    <w:rsid w:val="002207D7"/>
    <w:rsid w:val="00245F30"/>
    <w:rsid w:val="003C361B"/>
    <w:rsid w:val="00421638"/>
    <w:rsid w:val="00457534"/>
    <w:rsid w:val="005D3605"/>
    <w:rsid w:val="00714776"/>
    <w:rsid w:val="00816DD1"/>
    <w:rsid w:val="00861312"/>
    <w:rsid w:val="0088604D"/>
    <w:rsid w:val="00914A42"/>
    <w:rsid w:val="00A51853"/>
    <w:rsid w:val="00E15598"/>
    <w:rsid w:val="00E52508"/>
    <w:rsid w:val="00E62856"/>
    <w:rsid w:val="00EA1289"/>
    <w:rsid w:val="00F55C14"/>
    <w:rsid w:val="00F64FD6"/>
    <w:rsid w:val="00F84D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92E9"/>
  <w15:chartTrackingRefBased/>
  <w15:docId w15:val="{5E8960A4-AEE7-4BB9-A70B-C08748F8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853"/>
    <w:pPr>
      <w:ind w:left="720"/>
      <w:contextualSpacing/>
    </w:pPr>
  </w:style>
  <w:style w:type="character" w:styleId="Hyperlink">
    <w:name w:val="Hyperlink"/>
    <w:basedOn w:val="DefaultParagraphFont"/>
    <w:uiPriority w:val="99"/>
    <w:unhideWhenUsed/>
    <w:rsid w:val="00F55C14"/>
    <w:rPr>
      <w:color w:val="467886" w:themeColor="hyperlink"/>
      <w:u w:val="single"/>
    </w:rPr>
  </w:style>
  <w:style w:type="character" w:styleId="UnresolvedMention">
    <w:name w:val="Unresolved Mention"/>
    <w:basedOn w:val="DefaultParagraphFont"/>
    <w:uiPriority w:val="99"/>
    <w:semiHidden/>
    <w:unhideWhenUsed/>
    <w:rsid w:val="00F55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ps196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pad</dc:creator>
  <cp:keywords/>
  <dc:description/>
  <cp:lastModifiedBy>n pad</cp:lastModifiedBy>
  <cp:revision>2</cp:revision>
  <dcterms:created xsi:type="dcterms:W3CDTF">2024-12-28T03:46:00Z</dcterms:created>
  <dcterms:modified xsi:type="dcterms:W3CDTF">2024-12-28T03:46:00Z</dcterms:modified>
</cp:coreProperties>
</file>