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Ben Shannon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47 Manor Street, Ruskington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Sleaford</w:t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NG34 9EN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benjaminjamesshannon@gmail.com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Mobile: 07905613781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Summary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 extremely energetic and self-motivated individual with great interpersonal and communication skills. I am honest, dedicated and trustworthy with excellent organisational abilities.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Looking to enhance my career with a new and exciting challenge. I pride myself on attention to detail. Happy to work on my own initiative but at the same time I relish working as part of an enthusiastic, motivated and professional team.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and Qualifications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The TEFL Academy (RQF) (TEFL) 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Level 5 Certificate in Teaching English as a Foreign Language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603/3835/0 20th September 2021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Gainsborough College (Lincoln College Group)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Level 3 Award in education &amp; training City &amp; Guilds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600/95554/4  26th July 2017 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Southampton Solent University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BA (Hons) Comedy Writing and Performance (2:1) 2011 – 2014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Newark College (Lincoln College Group)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BTEC Level 3 Extended Diploma in Performing Arts (Acting) (DDD) 2009-2011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Functional Skills Level 2 in English, Math &amp; ICT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Cotelands School Ruskington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9 GCSEs: Including English Language C, English Literature B, Mathematics C, History B 2004-2009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 History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Over a decade of experience running comedy nights and events at venues throughout the UK. Currently self-employed in the entertainment industry. “12 Step Comedy” covers a range of activities including Master of Ceremonies, Stand-up Comedy, writing and performance.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Critiqued other performers at the Edinburgh Fringe Festival on behalf of Three weeks Edinburgh magazine. These were submitted and published on both digital and traditional platforms.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performed at 6 Edinburgh Fringe Festivals 2011-2017 using a variety of skills for the admin, promotional and performance side of the events throughout the month-long festival.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Whilst at University I organised and managed a variety of events at local venues along the south coast. This included weekly comedy nights at The Royal Oak in Southampton for 4 years, also venues at Brighton, Bournemouth, Salisbury and several events at the Royal Naval Base Gosport.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Regular host for national company ‘Weekly Quiz’ pub quizzes over the previous 3 years, organising and hosting pub quizzes all over the country.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have performed at 500+ Stand-up gigs all over the UK working with the public in a very unique way and improving my improvisational skills preparing me for the most unlikely situations on and off stage.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  <w:t xml:space="preserve">I have teaching experience leading classes whilst at college and university, this includes theatre in education performances and guest speaking at university discussing my experiences at the Edinburgh fringe festival/managing events over an extended period of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and Skills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Level 5 Certificate in Teaching English as a Foreign Language 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Level 3 Award in education &amp; training City &amp; Guilds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Computer literate, comfortable with most aspects of Macintosh and PC and Microsoft office. </w:t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rtl w:val="0"/>
        </w:rPr>
        <w:t xml:space="preserve">Technical knowledge of most venue equipment, theatre sound systems and lighting.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Full clean driving licence with access to a car and local public transport.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Qualified LifeGuard.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Whilst at University I spent a week on work experience at the Liverpool Echo and had several articles published.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Matthew Willetts MA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Lecturer at Southampton Solent 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University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Director of Comicus Ltd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0844 800 0058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Daniel Lassman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 xml:space="preserve">Owner of Weekly Quiz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07861 733 682</w:t>
      </w:r>
    </w:p>
    <w:sectPr>
      <w:pgSz w:h="16838" w:w="11906" w:orient="portrait"/>
      <w:pgMar w:bottom="1134" w:top="1134" w:left="1077" w:right="10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949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42F5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F1C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1CA0"/>
  </w:style>
  <w:style w:type="paragraph" w:styleId="Footer">
    <w:name w:val="footer"/>
    <w:basedOn w:val="Normal"/>
    <w:link w:val="FooterChar"/>
    <w:uiPriority w:val="99"/>
    <w:unhideWhenUsed w:val="1"/>
    <w:rsid w:val="00BF1C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1CA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enjaminjamesshann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lR0OIhL0sXcUxfakffOlGiIjw==">AMUW2mUeqLsXU6oNX9t3xL+VM700bL96XQLRwc7franBK8MGG2A540b6AWnIZ6WXtzYg82IqbHuHG8VqrtTnpBjuSxqf8oWGAu0wOuGbBmqXVYBRDaRVqVA38/6wWleZHE+9h/90r85j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2021-01-08T13:38:00Z</dcterms:created>
  <dc:creator>Shannon, Steve (FE Resources)</dc:creator>
</cp:coreProperties>
</file>