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114300</wp:posOffset>
            </wp:positionV>
            <wp:extent cx="2543175" cy="25527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5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text" w:horzAnchor="text" w:tblpX="3690" w:tblpY="231.20800781250006"/>
        <w:tblW w:w="6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3090"/>
        <w:tblGridChange w:id="0">
          <w:tblGrid>
            <w:gridCol w:w="3585"/>
            <w:gridCol w:w="3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2079c7" w:space="0" w:sz="8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b w:val="1"/>
                <w:color w:val="2079c7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8"/>
                <w:szCs w:val="28"/>
                <w:rtl w:val="0"/>
              </w:rPr>
              <w:t xml:space="preserve">WILLEM ESTERHUYSE</w:t>
            </w:r>
          </w:p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  <w:rtl w:val="0"/>
              </w:rPr>
              <w:t xml:space="preserve">CTO (Junior) and Senior Lead DevOps Engineer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Looking to work my previous role as Software Developer/Engineer/</w:t>
              <w:br w:type="textWrapping"/>
              <w:t xml:space="preserve">Team Lead/Technical Lead Developer</w:t>
              <w:br w:type="textWrapping"/>
              <w:t xml:space="preserve">With some DevOps and / or MLOps,</w:t>
            </w:r>
          </w:p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which could be a bonus. </w:t>
              <w:br w:type="textWrapping"/>
            </w:r>
          </w:p>
        </w:tc>
        <w:tc>
          <w:tcPr>
            <w:tcBorders>
              <w:top w:color="ffffff" w:space="0" w:sz="8" w:val="single"/>
              <w:left w:color="2079c7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 Stellenbosch</w:t>
              <w:tab/>
            </w:r>
          </w:p>
          <w:p w:rsidR="00000000" w:rsidDel="00000000" w:rsidP="00000000" w:rsidRDefault="00000000" w:rsidRPr="00000000" w14:paraId="00000007">
            <w:pPr>
              <w:widowControl w:val="0"/>
              <w:ind w:right="30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Cape Town</w:t>
            </w:r>
          </w:p>
          <w:p w:rsidR="00000000" w:rsidDel="00000000" w:rsidP="00000000" w:rsidRDefault="00000000" w:rsidRPr="00000000" w14:paraId="00000008">
            <w:pPr>
              <w:widowControl w:val="0"/>
              <w:ind w:right="30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South Africa</w:t>
            </w:r>
          </w:p>
          <w:p w:rsidR="00000000" w:rsidDel="00000000" w:rsidP="00000000" w:rsidRDefault="00000000" w:rsidRPr="00000000" w14:paraId="00000009">
            <w:pPr>
              <w:widowControl w:val="0"/>
              <w:ind w:right="30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 074 462 5198</w:t>
            </w:r>
          </w:p>
          <w:p w:rsidR="00000000" w:rsidDel="00000000" w:rsidP="00000000" w:rsidRDefault="00000000" w:rsidRPr="00000000" w14:paraId="0000000A">
            <w:pPr>
              <w:widowControl w:val="0"/>
              <w:ind w:right="30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 +27 74 468 5198</w:t>
            </w:r>
          </w:p>
          <w:p w:rsidR="00000000" w:rsidDel="00000000" w:rsidP="00000000" w:rsidRDefault="00000000" w:rsidRPr="00000000" w14:paraId="0000000B">
            <w:pPr>
              <w:widowControl w:val="0"/>
              <w:ind w:right="30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WillemE1987@gmail.com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u w:val="single"/>
                <w:rtl w:val="0"/>
              </w:rPr>
              <w:t xml:space="preserve">Availability: 4 Business days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720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79c7"/>
          <w:sz w:val="18"/>
          <w:szCs w:val="1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 goal is to strategically </w:t>
      </w:r>
    </w:p>
    <w:p w:rsidR="00000000" w:rsidDel="00000000" w:rsidP="00000000" w:rsidRDefault="00000000" w:rsidRPr="00000000" w14:paraId="0000001D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leverage advanced technologies, </w:t>
      </w:r>
    </w:p>
    <w:p w:rsidR="00000000" w:rsidDel="00000000" w:rsidP="00000000" w:rsidRDefault="00000000" w:rsidRPr="00000000" w14:paraId="0000001E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programming expertise, and </w:t>
      </w:r>
    </w:p>
    <w:p w:rsidR="00000000" w:rsidDel="00000000" w:rsidP="00000000" w:rsidRDefault="00000000" w:rsidRPr="00000000" w14:paraId="0000001F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business acumen to drive </w:t>
      </w:r>
    </w:p>
    <w:p w:rsidR="00000000" w:rsidDel="00000000" w:rsidP="00000000" w:rsidRDefault="00000000" w:rsidRPr="00000000" w14:paraId="00000020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innovation, enhance operational </w:t>
      </w:r>
    </w:p>
    <w:p w:rsidR="00000000" w:rsidDel="00000000" w:rsidP="00000000" w:rsidRDefault="00000000" w:rsidRPr="00000000" w14:paraId="00000021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efficiency, and achieve long-term </w:t>
      </w:r>
    </w:p>
    <w:p w:rsidR="00000000" w:rsidDel="00000000" w:rsidP="00000000" w:rsidRDefault="00000000" w:rsidRPr="00000000" w14:paraId="00000022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business growth. I am dedicated </w:t>
      </w:r>
    </w:p>
    <w:p w:rsidR="00000000" w:rsidDel="00000000" w:rsidP="00000000" w:rsidRDefault="00000000" w:rsidRPr="00000000" w14:paraId="00000023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to guiding companies in adopting </w:t>
      </w:r>
    </w:p>
    <w:p w:rsidR="00000000" w:rsidDel="00000000" w:rsidP="00000000" w:rsidRDefault="00000000" w:rsidRPr="00000000" w14:paraId="00000024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cutting-edge technologies, </w:t>
      </w:r>
    </w:p>
    <w:p w:rsidR="00000000" w:rsidDel="00000000" w:rsidP="00000000" w:rsidRDefault="00000000" w:rsidRPr="00000000" w14:paraId="00000025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creating robust software solutions,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and optimizing IT infrastructure to </w:t>
      </w:r>
    </w:p>
    <w:p w:rsidR="00000000" w:rsidDel="00000000" w:rsidP="00000000" w:rsidRDefault="00000000" w:rsidRPr="00000000" w14:paraId="00000027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overcome challenges, maximize </w:t>
      </w:r>
    </w:p>
    <w:p w:rsidR="00000000" w:rsidDel="00000000" w:rsidP="00000000" w:rsidRDefault="00000000" w:rsidRPr="00000000" w14:paraId="00000028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productivity, and stay ahead in </w:t>
      </w:r>
    </w:p>
    <w:p w:rsidR="00000000" w:rsidDel="00000000" w:rsidP="00000000" w:rsidRDefault="00000000" w:rsidRPr="00000000" w14:paraId="00000029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dynamic and competitive </w:t>
      </w:r>
    </w:p>
    <w:p w:rsidR="00000000" w:rsidDel="00000000" w:rsidP="00000000" w:rsidRDefault="00000000" w:rsidRPr="00000000" w14:paraId="0000002A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markets. With a focus on aligning </w:t>
      </w:r>
    </w:p>
    <w:p w:rsidR="00000000" w:rsidDel="00000000" w:rsidP="00000000" w:rsidRDefault="00000000" w:rsidRPr="00000000" w14:paraId="0000002B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technology initiatives with </w:t>
      </w:r>
    </w:p>
    <w:p w:rsidR="00000000" w:rsidDel="00000000" w:rsidP="00000000" w:rsidRDefault="00000000" w:rsidRPr="00000000" w14:paraId="0000002C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organizational goals, I aim to </w:t>
      </w:r>
    </w:p>
    <w:p w:rsidR="00000000" w:rsidDel="00000000" w:rsidP="00000000" w:rsidRDefault="00000000" w:rsidRPr="00000000" w14:paraId="0000002D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strengthen cross-functional </w:t>
      </w:r>
    </w:p>
    <w:p w:rsidR="00000000" w:rsidDel="00000000" w:rsidP="00000000" w:rsidRDefault="00000000" w:rsidRPr="00000000" w14:paraId="0000002E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collaboration, inspire technical </w:t>
      </w:r>
    </w:p>
    <w:p w:rsidR="00000000" w:rsidDel="00000000" w:rsidP="00000000" w:rsidRDefault="00000000" w:rsidRPr="00000000" w14:paraId="0000002F">
      <w:pPr>
        <w:ind w:hanging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teams, and deliver transformative </w:t>
      </w:r>
    </w:p>
    <w:p w:rsidR="00000000" w:rsidDel="00000000" w:rsidP="00000000" w:rsidRDefault="00000000" w:rsidRPr="00000000" w14:paraId="00000030">
      <w:pPr>
        <w:ind w:hanging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digital strategies that empower the </w:t>
      </w:r>
    </w:p>
    <w:p w:rsidR="00000000" w:rsidDel="00000000" w:rsidP="00000000" w:rsidRDefault="00000000" w:rsidRPr="00000000" w14:paraId="00000031">
      <w:pPr>
        <w:ind w:hanging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company to thrive.</w:t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79c7"/>
          <w:sz w:val="28"/>
          <w:szCs w:val="28"/>
          <w:rtl w:val="0"/>
        </w:rPr>
        <w:t xml:space="preserve">Work History</w:t>
      </w:r>
    </w:p>
    <w:p w:rsidR="00000000" w:rsidDel="00000000" w:rsidP="00000000" w:rsidRDefault="00000000" w:rsidRPr="00000000" w14:paraId="00000038">
      <w:pPr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79c7"/>
          <w:sz w:val="28"/>
          <w:szCs w:val="28"/>
          <w:rtl w:val="0"/>
        </w:rPr>
        <w:t xml:space="preserve">(Skills Matrix includes most of the technology stacks worked with)</w:t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widowControl w:val="0"/>
        <w:spacing w:after="0" w:before="600" w:line="240" w:lineRule="auto"/>
        <w:ind w:right="300"/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bookmarkStart w:colFirst="0" w:colLast="0" w:name="_y7d3xdxnr44m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2079c7"/>
          <w:sz w:val="18"/>
          <w:szCs w:val="18"/>
          <w:rtl w:val="0"/>
        </w:rPr>
        <w:t xml:space="preserve">EXPERIENCE</w:t>
      </w:r>
    </w:p>
    <w:p w:rsidR="00000000" w:rsidDel="00000000" w:rsidP="00000000" w:rsidRDefault="00000000" w:rsidRPr="00000000" w14:paraId="0000003A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rfgvkg2ifhfd" w:id="1"/>
      <w:bookmarkEnd w:id="1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Meta Health and Meta Clinic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 </w:t>
      </w:r>
      <w:r w:rsidDel="00000000" w:rsidR="00000000" w:rsidRPr="00000000">
        <w:rPr>
          <w:rFonts w:ascii="Merriweather" w:cs="Merriweather" w:eastAsia="Merriweather" w:hAnsi="Merriweather"/>
          <w:i w:val="1"/>
          <w:sz w:val="22"/>
          <w:szCs w:val="22"/>
          <w:rtl w:val="0"/>
        </w:rPr>
        <w:t xml:space="preserve">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n64fgzu3lwuy" w:id="2"/>
      <w:bookmarkEnd w:id="2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OCTOBER </w:t>
      </w: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2023 - PRESENT</w:t>
      </w:r>
    </w:p>
    <w:p w:rsidR="00000000" w:rsidDel="00000000" w:rsidP="00000000" w:rsidRDefault="00000000" w:rsidRPr="00000000" w14:paraId="0000003C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1646b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Alignment with Healthcare Mission and Objectives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Develop a technology strategy that aligns with the organization's healthcare mission and objectives, ensuring compliance with regulations set by the South African Health Products Regulatory Authority (SAHPRA) and other relevant bodies.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Leveraging Technology for Improvemen</w:t>
      </w:r>
      <w:r w:rsidDel="00000000" w:rsidR="00000000" w:rsidRPr="00000000">
        <w:rPr>
          <w:sz w:val="16"/>
          <w:szCs w:val="16"/>
          <w:rtl w:val="0"/>
        </w:rPr>
        <w:t xml:space="preserve">t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Identify opportunities to leverage technology for improving patient care, medical research, and operational efficiency within the context of the South African healthcare system.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Software Development and Compliance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Oversee the design, development, and deployment of medical software applications, electronic health records, telehealth solutions, and medical imaging systems, ensuring compliance with SAHPRA guidelines and applicable standards.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Addressing Healthcare Challenges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Implement solutions that accommodate South Africa's unique healthcare challenges, such as addressing healthcare disparities and remote access to medical care in underserved areas.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Cybersecurity and Data Protection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Implement stringent cybersecurity measures in accordance with South African data protection laws and regulations, including the Protection of Personal Information Act (POPIA).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Medical Device Integration and Health Informatics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Manage the integration of medical devices, wearables, and IoT devices with healthcare IT systems.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Lead initiatives that leverage health informatics and data analytics to support clinical decision-making and public health initiatives relevant to South Africa.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Telemedicine and Remote Patient Care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Develop telemedicine strategies that cater to South Africa's diverse healthcare needs, including remote patient consultations and diagnostics.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Implement secure communication tools and platforms tailored to the unique challenges of virtual healthcare services in South Africa.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Regulatory Compliance and Clinical Workflow Optimization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Stay informed about local healthcare regulations and ensure technology solutions comply with relevant South African standards.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Collaborate with local healthcare professionals to design technology solutions that streamline clinical workflows and enhance patient care.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Medical Research and Innovation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Foster innovation in medical research by exploring emerging technologies tailored to the South African context, such as AI, genomics, and personalized medicine.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Vendor and Partner Management, Disaster Recovery, and Ethical Considerations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Collaborate with local healthcare technology vendors and partners to implement solutions meeting the unique needs of the South African healthcare landscape.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Develop disaster recovery plans and backup strategies considering the specific challenges of the South African healthcare system and its potential emergencies.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Address ethical and cultural considerations in healthcare technology, such as patient consent and the ethical use of AI and data analytics.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Leadership and Collaboration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0" w:before="0" w:line="240" w:lineRule="auto"/>
        <w:ind w:left="720" w:hanging="36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61646b"/>
          <w:sz w:val="16"/>
          <w:szCs w:val="16"/>
          <w:rtl w:val="0"/>
        </w:rPr>
        <w:t xml:space="preserve">Lead cross-functional teams to drive technology-related healthcare goals and ensure that technology initiatives align with the overall healthcare strategy of the organization and the country.</w:t>
      </w:r>
    </w:p>
    <w:p w:rsidR="00000000" w:rsidDel="00000000" w:rsidP="00000000" w:rsidRDefault="00000000" w:rsidRPr="00000000" w14:paraId="00000058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18"/>
          <w:szCs w:val="18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59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e5pehztg0s2g" w:id="3"/>
      <w:bookmarkEnd w:id="3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Shoprite Holding Group 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 </w:t>
      </w:r>
      <w:r w:rsidDel="00000000" w:rsidR="00000000" w:rsidRPr="00000000">
        <w:rPr>
          <w:rFonts w:ascii="Merriweather" w:cs="Merriweather" w:eastAsia="Merriweather" w:hAnsi="Merriweather"/>
          <w:i w:val="1"/>
          <w:sz w:val="22"/>
          <w:szCs w:val="22"/>
          <w:rtl w:val="0"/>
        </w:rPr>
        <w:t xml:space="preserve">Lead Analyst Programmer and Lead DevOps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irai82jctmft" w:id="4"/>
      <w:bookmarkEnd w:id="4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DECEMBER </w:t>
      </w: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2020 - OCTOBER 2023</w:t>
      </w:r>
    </w:p>
    <w:p w:rsidR="00000000" w:rsidDel="00000000" w:rsidP="00000000" w:rsidRDefault="00000000" w:rsidRPr="00000000" w14:paraId="0000005B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3"/>
        </w:numPr>
        <w:spacing w:after="0" w:afterAutospacing="0" w:before="12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FullStack development, NodeJS, React Native, Typescript, ReactJS, RxJava, Homebrew, Ruby, Java, JavaScript, Objective C, C#, Web API, .Net Core and OAuth, Swift, Kotlin, WCF, Database management and Design, Swagger,.Azure DevOps project/product/model  automation.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Native and Cross platform Development ( Swift,  Objective C, Java, Kotlin))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Strategy planning and liaise with all stakeholders involved.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Architect latest technical and software solutions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Hosting and leading stand ups every morning.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Introduce a better ecosystem and operations in order to have an efficient and sustainable environment flow within the department.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Assisting new and other team members,  to help grow them in current and new tech stacks.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3"/>
        </w:numPr>
        <w:spacing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Create solutions in an automated fashion using Azure Devops for efficient delivery and minimal human interaction.</w:t>
      </w:r>
    </w:p>
    <w:p w:rsidR="00000000" w:rsidDel="00000000" w:rsidP="00000000" w:rsidRDefault="00000000" w:rsidRPr="00000000" w14:paraId="00000064">
      <w:pPr>
        <w:widowControl w:val="0"/>
        <w:spacing w:before="120" w:line="240" w:lineRule="auto"/>
        <w:ind w:left="720" w:right="300" w:firstLine="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2wvcfv372t0e" w:id="5"/>
      <w:bookmarkEnd w:id="5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Digitas ( 1 Year contract - Sanlam) 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-Technical lead (Mobile, Backend and Web)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a9i0mqenqrks" w:id="6"/>
      <w:bookmarkEnd w:id="6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DECEMBER 2019 - DECEMBER 2020</w:t>
      </w:r>
    </w:p>
    <w:p w:rsidR="00000000" w:rsidDel="00000000" w:rsidP="00000000" w:rsidRDefault="00000000" w:rsidRPr="00000000" w14:paraId="00000067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3"/>
        </w:numPr>
        <w:spacing w:after="0" w:afterAutospacing="0" w:before="12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-Develop native, cross platform and web applications (Using java, JavaScript, Objective C,C#, Web Api, .Net Core , .Net, OAuth, Swift, Kotlin, React Native, React.js)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Architect software solutions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3"/>
        </w:numPr>
        <w:spacing w:before="0" w:beforeAutospacing="0" w:line="240" w:lineRule="auto"/>
        <w:ind w:left="720" w:right="300" w:hanging="36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Enforcing constant communication with management and our technology team.</w:t>
      </w:r>
    </w:p>
    <w:p w:rsidR="00000000" w:rsidDel="00000000" w:rsidP="00000000" w:rsidRDefault="00000000" w:rsidRPr="00000000" w14:paraId="0000006B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m8ajz24v2rb4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Flash Mobile Vending, PepKor 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-Technical lead (Mobile, Backend and Web)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w83cetxsgc0y" w:id="8"/>
      <w:bookmarkEnd w:id="8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DECEMBER 2017 - DECEMBER 2019</w:t>
      </w:r>
    </w:p>
    <w:p w:rsidR="00000000" w:rsidDel="00000000" w:rsidP="00000000" w:rsidRDefault="00000000" w:rsidRPr="00000000" w14:paraId="0000006E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</w:r>
    </w:p>
    <w:p w:rsidR="00000000" w:rsidDel="00000000" w:rsidP="00000000" w:rsidRDefault="00000000" w:rsidRPr="00000000" w14:paraId="0000006F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This company works on portable payment solutions where an individual can </w:t>
      </w:r>
    </w:p>
    <w:p w:rsidR="00000000" w:rsidDel="00000000" w:rsidP="00000000" w:rsidRDefault="00000000" w:rsidRPr="00000000" w14:paraId="00000071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buy a flash product/machine and become an agent where he will then be </w:t>
      </w:r>
    </w:p>
    <w:p w:rsidR="00000000" w:rsidDel="00000000" w:rsidP="00000000" w:rsidRDefault="00000000" w:rsidRPr="00000000" w14:paraId="00000072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able to let a customer buy airtime, buy lotto, transfer money to other </w:t>
      </w:r>
    </w:p>
    <w:p w:rsidR="00000000" w:rsidDel="00000000" w:rsidP="00000000" w:rsidRDefault="00000000" w:rsidRPr="00000000" w14:paraId="00000073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countries and other products. I was involved in all of these features. </w:t>
      </w:r>
    </w:p>
    <w:p w:rsidR="00000000" w:rsidDel="00000000" w:rsidP="00000000" w:rsidRDefault="00000000" w:rsidRPr="00000000" w14:paraId="00000074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My duties are managing an existing hybrid project that’s natively rebuilt from </w:t>
      </w:r>
    </w:p>
    <w:p w:rsidR="00000000" w:rsidDel="00000000" w:rsidP="00000000" w:rsidRDefault="00000000" w:rsidRPr="00000000" w14:paraId="00000075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scratch in both iOS and Android using Xamarin. I also help the team with </w:t>
      </w:r>
    </w:p>
    <w:p w:rsidR="00000000" w:rsidDel="00000000" w:rsidP="00000000" w:rsidRDefault="00000000" w:rsidRPr="00000000" w14:paraId="00000076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existing products which are both Native and cross platform applications as </w:t>
      </w:r>
    </w:p>
    <w:p w:rsidR="00000000" w:rsidDel="00000000" w:rsidP="00000000" w:rsidRDefault="00000000" w:rsidRPr="00000000" w14:paraId="00000077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as well as Web development. Other duties are managing timelines, gathering </w:t>
      </w:r>
    </w:p>
    <w:p w:rsidR="00000000" w:rsidDel="00000000" w:rsidP="00000000" w:rsidRDefault="00000000" w:rsidRPr="00000000" w14:paraId="00000078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information to implement in the new product. We hold regular meetings </w:t>
      </w:r>
    </w:p>
    <w:p w:rsidR="00000000" w:rsidDel="00000000" w:rsidP="00000000" w:rsidRDefault="00000000" w:rsidRPr="00000000" w14:paraId="00000079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where we have discussions about the application architecture and </w:t>
      </w:r>
    </w:p>
    <w:p w:rsidR="00000000" w:rsidDel="00000000" w:rsidP="00000000" w:rsidRDefault="00000000" w:rsidRPr="00000000" w14:paraId="0000007A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functionality, also analyzing the application of business rules. All our </w:t>
      </w:r>
    </w:p>
    <w:p w:rsidR="00000000" w:rsidDel="00000000" w:rsidP="00000000" w:rsidRDefault="00000000" w:rsidRPr="00000000" w14:paraId="0000007B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products are internal. Leading and building a team of mobile developers. </w:t>
      </w:r>
    </w:p>
    <w:p w:rsidR="00000000" w:rsidDel="00000000" w:rsidP="00000000" w:rsidRDefault="00000000" w:rsidRPr="00000000" w14:paraId="0000007C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Assisting with client requirements and also discussing new/better features when planning.</w:t>
      </w:r>
    </w:p>
    <w:p w:rsidR="00000000" w:rsidDel="00000000" w:rsidP="00000000" w:rsidRDefault="00000000" w:rsidRPr="00000000" w14:paraId="0000007D">
      <w:pPr>
        <w:widowControl w:val="0"/>
        <w:spacing w:before="120" w:line="240" w:lineRule="auto"/>
        <w:ind w:left="720" w:right="300" w:firstLine="0"/>
        <w:rPr>
          <w:rFonts w:ascii="Merriweather" w:cs="Merriweather" w:eastAsia="Merriweather" w:hAnsi="Merriweather"/>
          <w:b w:val="1"/>
          <w:color w:val="61646b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6iffo4besdak" w:id="9"/>
      <w:bookmarkEnd w:id="9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Netauto, now called SalesPal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 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-Senior Developer, Mobile Backend and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i2fjlsv99tlu" w:id="10"/>
      <w:bookmarkEnd w:id="10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MARCH </w:t>
      </w: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2013 - DECEMBER 2017</w:t>
      </w:r>
    </w:p>
    <w:p w:rsidR="00000000" w:rsidDel="00000000" w:rsidP="00000000" w:rsidRDefault="00000000" w:rsidRPr="00000000" w14:paraId="00000080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</w:r>
    </w:p>
    <w:p w:rsidR="00000000" w:rsidDel="00000000" w:rsidP="00000000" w:rsidRDefault="00000000" w:rsidRPr="00000000" w14:paraId="00000081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 worked directly together with the company director in the automotive </w:t>
      </w:r>
    </w:p>
    <w:p w:rsidR="00000000" w:rsidDel="00000000" w:rsidP="00000000" w:rsidRDefault="00000000" w:rsidRPr="00000000" w14:paraId="00000083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industry, coming up with ideas to get remove paperwork of the clients and </w:t>
      </w:r>
    </w:p>
    <w:p w:rsidR="00000000" w:rsidDel="00000000" w:rsidP="00000000" w:rsidRDefault="00000000" w:rsidRPr="00000000" w14:paraId="00000084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make it all digital and mobile. I created 4 in-house mobile applications on </w:t>
      </w:r>
    </w:p>
    <w:p w:rsidR="00000000" w:rsidDel="00000000" w:rsidP="00000000" w:rsidRDefault="00000000" w:rsidRPr="00000000" w14:paraId="00000085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both iOS and Android platforms which directly integrates with the existing </w:t>
      </w:r>
    </w:p>
    <w:p w:rsidR="00000000" w:rsidDel="00000000" w:rsidP="00000000" w:rsidRDefault="00000000" w:rsidRPr="00000000" w14:paraId="00000086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CMS system, with each Mobile application came a backend and database system where I was asked to take ownership of.</w:t>
      </w:r>
    </w:p>
    <w:p w:rsidR="00000000" w:rsidDel="00000000" w:rsidP="00000000" w:rsidRDefault="00000000" w:rsidRPr="00000000" w14:paraId="00000087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The automotive industry varies from car rental, car dealerships, tracking of </w:t>
      </w:r>
    </w:p>
    <w:p w:rsidR="00000000" w:rsidDel="00000000" w:rsidP="00000000" w:rsidRDefault="00000000" w:rsidRPr="00000000" w14:paraId="00000088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 vehicle from where they were purchased to where they are deployed. We </w:t>
      </w:r>
    </w:p>
    <w:p w:rsidR="00000000" w:rsidDel="00000000" w:rsidP="00000000" w:rsidRDefault="00000000" w:rsidRPr="00000000" w14:paraId="00000089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Enjoyed collaborating together, making ideas and celebrating that achievement.</w:t>
      </w:r>
    </w:p>
    <w:p w:rsidR="00000000" w:rsidDel="00000000" w:rsidP="00000000" w:rsidRDefault="00000000" w:rsidRPr="00000000" w14:paraId="0000008A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Some of my other duties was to also create the backend WCF web and other API services </w:t>
      </w:r>
    </w:p>
    <w:p w:rsidR="00000000" w:rsidDel="00000000" w:rsidP="00000000" w:rsidRDefault="00000000" w:rsidRPr="00000000" w14:paraId="0000008B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in C# where the company mainly made use of Entity framework, also code first approach. I also helped on other web-based projects where I was exposed to the way they were using  MVC VIPER at that stage.</w:t>
      </w:r>
    </w:p>
    <w:p w:rsidR="00000000" w:rsidDel="00000000" w:rsidP="00000000" w:rsidRDefault="00000000" w:rsidRPr="00000000" w14:paraId="0000008C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Reason for leaving:</w:t>
      </w:r>
    </w:p>
    <w:p w:rsidR="00000000" w:rsidDel="00000000" w:rsidP="00000000" w:rsidRDefault="00000000" w:rsidRPr="00000000" w14:paraId="0000008E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 got headhunted and was knowledge hungry, and got introduced to grow within a great known company where I got </w:t>
      </w:r>
    </w:p>
    <w:p w:rsidR="00000000" w:rsidDel="00000000" w:rsidP="00000000" w:rsidRDefault="00000000" w:rsidRPr="00000000" w14:paraId="0000008F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offered a position that would mold me into knowing the latest trends and </w:t>
      </w:r>
    </w:p>
    <w:p w:rsidR="00000000" w:rsidDel="00000000" w:rsidP="00000000" w:rsidRDefault="00000000" w:rsidRPr="00000000" w14:paraId="00000090">
      <w:pPr>
        <w:widowControl w:val="0"/>
        <w:spacing w:before="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technologies.</w:t>
      </w:r>
    </w:p>
    <w:p w:rsidR="00000000" w:rsidDel="00000000" w:rsidP="00000000" w:rsidRDefault="00000000" w:rsidRPr="00000000" w14:paraId="00000091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i w:val="1"/>
          <w:sz w:val="24"/>
          <w:szCs w:val="24"/>
        </w:rPr>
      </w:pPr>
      <w:bookmarkStart w:colFirst="0" w:colLast="0" w:name="_kekqdi1p5tn" w:id="11"/>
      <w:bookmarkEnd w:id="11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LawData, now E4 Strategic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  ,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Cape Town -Mobile and Backend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widowControl w:val="0"/>
        <w:spacing w:after="100" w:before="100" w:line="240" w:lineRule="auto"/>
        <w:ind w:right="300"/>
        <w:rPr>
          <w:rFonts w:ascii="Open Sans" w:cs="Open Sans" w:eastAsia="Open Sans" w:hAnsi="Open Sans"/>
          <w:color w:val="666666"/>
          <w:sz w:val="16"/>
          <w:szCs w:val="16"/>
        </w:rPr>
      </w:pPr>
      <w:bookmarkStart w:colFirst="0" w:colLast="0" w:name="_t6dubjbqwaet" w:id="12"/>
      <w:bookmarkEnd w:id="12"/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JANUARY </w:t>
      </w: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2011 - MARCH 2013</w:t>
      </w:r>
    </w:p>
    <w:p w:rsidR="00000000" w:rsidDel="00000000" w:rsidP="00000000" w:rsidRDefault="00000000" w:rsidRPr="00000000" w14:paraId="00000093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Technologies used/duties:</w:t>
      </w:r>
    </w:p>
    <w:p w:rsidR="00000000" w:rsidDel="00000000" w:rsidP="00000000" w:rsidRDefault="00000000" w:rsidRPr="00000000" w14:paraId="00000094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 first started here doing C# backend web services and then went onto 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C# .NET web development. We had regular SCRUM meetings/standups, 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product grooming and planning. This is also where I started showing a great interest 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in the mobile space I got introduced to. I told my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manager about it and he gave me a MacBook and iPhone and iPad. That’s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where I started my Mobile development path. I gained a great passion for it 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and I absolutely love working with the technology.</w:t>
      </w:r>
    </w:p>
    <w:p w:rsidR="00000000" w:rsidDel="00000000" w:rsidP="00000000" w:rsidRDefault="00000000" w:rsidRPr="00000000" w14:paraId="0000009C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18"/>
          <w:szCs w:val="18"/>
          <w:rtl w:val="0"/>
        </w:rPr>
        <w:t xml:space="preserve">Reason for leaving: Personal growth.</w:t>
      </w:r>
    </w:p>
    <w:p w:rsidR="00000000" w:rsidDel="00000000" w:rsidP="00000000" w:rsidRDefault="00000000" w:rsidRPr="00000000" w14:paraId="0000009D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720" w:firstLine="720"/>
        <w:rPr>
          <w:rFonts w:ascii="Open Sans" w:cs="Open Sans" w:eastAsia="Open Sans" w:hAnsi="Open Sans"/>
          <w:color w:val="2079c7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79c7"/>
          <w:sz w:val="28"/>
          <w:szCs w:val="28"/>
          <w:rtl w:val="0"/>
        </w:rPr>
        <w:t xml:space="preserve">Skills Matrix and Certificates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right="300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hanging="90"/>
              <w:jc w:val="center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Industry Skills and Experience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1 = poor, 10 =Expert/Senior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Style w:val="Heading1"/>
        <w:keepNext w:val="0"/>
        <w:keepLines w:val="0"/>
        <w:widowControl w:val="0"/>
        <w:spacing w:after="0" w:before="600" w:line="240" w:lineRule="auto"/>
        <w:ind w:right="300"/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bookmarkStart w:colFirst="0" w:colLast="0" w:name="_o3gsdzsc2zwg" w:id="13"/>
      <w:bookmarkEnd w:id="13"/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1530"/>
        <w:gridCol w:w="1560"/>
        <w:gridCol w:w="1740"/>
        <w:gridCol w:w="3660"/>
        <w:tblGridChange w:id="0">
          <w:tblGrid>
            <w:gridCol w:w="2400"/>
            <w:gridCol w:w="1530"/>
            <w:gridCol w:w="1560"/>
            <w:gridCol w:w="1740"/>
            <w:gridCol w:w="366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  <w:rtl w:val="0"/>
              </w:rPr>
              <w:t xml:space="preserve">Languages and Scripting/ Architecture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  <w:rtl w:val="0"/>
              </w:rPr>
              <w:t xml:space="preserve">Plugins,Tools/ Development Platforms/ Data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  <w:rtl w:val="0"/>
              </w:rPr>
              <w:t xml:space="preserve">Project Management Tools/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  <w:rtl w:val="0"/>
              </w:rPr>
              <w:t xml:space="preserve">Cloud and Automation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  <w:rtl w:val="0"/>
              </w:rPr>
              <w:t xml:space="preserve">Testing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300"/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  <w:rtl w:val="0"/>
              </w:rPr>
              <w:t xml:space="preserve">Kafka (7)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SpringBoot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Team Management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DevOps (8)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Sentiment analysis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  <w:rtl w:val="0"/>
              </w:rPr>
              <w:t xml:space="preserve">NodeJS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Xamarin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Technical Leadership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DevOps Automation (8)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Crashlytics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  <w:rtl w:val="0"/>
              </w:rPr>
              <w:t xml:space="preserve">NPM &amp; YARN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Xamarin Maui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Git, SVN, BitBicket, Gitbucket, Azure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MLOps (6)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Jenkins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Ruby (6)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300"/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SwiftUI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Jira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Firebase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Fastlane  Mobile Automation(7)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React Native (8)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300"/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300"/>
              <w:jc w:val="center"/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highlight w:val="white"/>
                <w:rtl w:val="0"/>
              </w:rPr>
              <w:t xml:space="preserve">RabbitMQ (7)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Scrum,Kanban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SaaS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SonarCube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React.js (8)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SwiftUI (7)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Problem Analysis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Jenkins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NUnit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Docker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ReSharper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NoSQL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DevOps (Pipelines)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JUnit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Java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Xcode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Wrike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Bamboo CI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Automated Unit and functional testing integration (7)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Python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Android Studio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Trello (9)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GitLab CI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Machinet AI Unit Test (6)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Java EE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AppGallery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Asana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GitHub Actions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Flutter+Dart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IIS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Boards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Gradle (8)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Kotlin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Eclipse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Kissflow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AppCenter Test Automation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Objective C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VisualStudio (9)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Workzone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Hybrid Cloud  (8)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Swift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VSCode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Hive (8)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Paas (8) Platform as a service cloud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C#.NET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SQL Server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PowerBI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Cloud API automated injection 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.Net &amp; .NetCore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SQLite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MySQL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WebApi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Datastore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OAuth (7-8)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Azure repos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XML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GitHub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MVC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GitHLab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JSON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Monorepos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MVVM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None Mono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MVP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GraphQL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VIPER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Storybook (8)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API Integration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Fabric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REST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Material Design/ 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Components (9)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SOAP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Google Adsense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WCF Services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CMS systems (8)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Microservices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AWS Lambda (8)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HTML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color w:val="2079c7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IntelliJ IDEA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CSS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JavaScript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jQuery + Ajax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Knockout.js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Database Management/Design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Angular.js (4-5)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Ionic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Bash Scripting (7)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Multi module Architecture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TDD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4"/>
                <w:szCs w:val="1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DDD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SaaS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Natural language processing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Machine learning Data Visualization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Cocoa Pods (9)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OOP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SOLID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Machine Learning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DeepLearning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Augmented reality(6)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Artificial Intelligence (7)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2"/>
                <w:szCs w:val="1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API integration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2079c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Style w:val="Heading1"/>
        <w:keepNext w:val="0"/>
        <w:keepLines w:val="0"/>
        <w:widowControl w:val="0"/>
        <w:spacing w:after="0" w:before="600" w:line="240" w:lineRule="auto"/>
        <w:ind w:left="-720" w:right="-720" w:firstLine="0"/>
        <w:rPr/>
      </w:pPr>
      <w:bookmarkStart w:colFirst="0" w:colLast="0" w:name="_fxvz54yszpjc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2535"/>
        <w:gridCol w:w="3360"/>
        <w:tblGridChange w:id="0">
          <w:tblGrid>
            <w:gridCol w:w="4185"/>
            <w:gridCol w:w="2535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Certification/Degree/Diploma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Institute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Subjects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Durbanville High Matriculated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Durbanville High School 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Mathematics, Science, English, Afrikaans, Woodwork, Computer 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Science.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EDUVOS (PRIVATE INSTITUTE OF HIGHER EDUCATION)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Qualification:BSc  IS-Engineering – International Qualification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2011 - 2014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SOFTWARE ENGINEERING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COMPIA (A+) Hardware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</w:t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HARDWARE ESSENTIALS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Theory and Practical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PROCESSING AND LOGIC SYSTEMS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PROGRAM/SOFTWARE DESIGN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DATABASE MANAGEMENT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MS SQL SERVER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C# ADVANCED PROGRAMMING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Theory and Practical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C# and .NET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NETWORK+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LINUX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Theory 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LINUX ADMINISTRATION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Theory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CONVERGENCE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+</w:t>
              <w:br w:type="textWrapping"/>
              <w:t xml:space="preserve">Theory and practical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SECURITY+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PERSONAL SKILLS DEVELOPMENT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BEHAVIOR PSYCHOLOGY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PERSONAL SKILLS DEVELOPMENT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Theory and Practical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MOBILE AND CLOUD COMPUTING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INFORMATION SYSTEMS ENGINEERING AS A WHOLE.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Theory and Practical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BSc Electrical Electronic Engineering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Electronic Communication stream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UNISA: Finished mid 2014 and 1015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N4 and N5</w:t>
              <w:br w:type="textWrapping"/>
              <w:t xml:space="preserve">Electrotechnics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NORTHERN FET 2008 -2010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N4 - Electrotechnics</w:t>
              <w:br w:type="textWrapping"/>
              <w:t xml:space="preserve">N5 - Electrotechnics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pStyle w:val="Heading1"/>
        <w:keepNext w:val="0"/>
        <w:keepLines w:val="0"/>
        <w:widowControl w:val="0"/>
        <w:spacing w:after="0" w:before="600" w:line="240" w:lineRule="auto"/>
        <w:ind w:left="-720" w:right="-720" w:firstLine="0"/>
        <w:jc w:val="center"/>
        <w:rPr>
          <w:rFonts w:ascii="Open Sans" w:cs="Open Sans" w:eastAsia="Open Sans" w:hAnsi="Open Sans"/>
          <w:b w:val="1"/>
          <w:color w:val="2079c7"/>
          <w:sz w:val="28"/>
          <w:szCs w:val="28"/>
        </w:rPr>
      </w:pPr>
      <w:bookmarkStart w:colFirst="0" w:colLast="0" w:name="_pz05nokhvfry" w:id="15"/>
      <w:bookmarkEnd w:id="15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2079c7"/>
          <w:sz w:val="28"/>
          <w:szCs w:val="28"/>
          <w:rtl w:val="0"/>
        </w:rPr>
        <w:t xml:space="preserve">UPSKILLING Certificates 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Institute Certificate 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End to End 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Automation(DevOps)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IBM: IoT apps with Watson, Swift 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 Node-RED (Attained 80%).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IBM: Blockchain Essentials 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(Attained 80%).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Microsoft: IT Expert Roundtable: 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Native Bayes and 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Machine Learning (Attained 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100%).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Microsoft: Building Intelligent 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Cross-Platform Applications 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 Azure Search (Attained 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100%)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Microsoft: Getting Started with 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Azure App Service (Attained 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100%).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 Management.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AspNetCore Certification.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Enterprise Mobility at Microsoft: 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(IT Expert Roundtable 2017).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 Expert Roundtable: Using 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Native Bytes and Machine 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Server to Improve 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quality.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Building Intelligent CrossPlatform Mobile Applications 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Xamarin and Azure 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iOS refresher (Attained 92%).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Behavioral Psychology and 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Sentimental sales.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Python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Mobile and Cloud Computing.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Flutter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 of Hypotheses, Simplified 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Engineering approach.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 Native. React and Redux Masterclass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Robotics Computer 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Deep Learning, Machine 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Learning, Artificial intelligence.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Full Stack Web Development.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AngularJS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 Management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RxJava</w:t>
            </w:r>
          </w:p>
        </w:tc>
      </w:tr>
    </w:tbl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5">
    <w:pPr>
      <w:rPr>
        <w:rFonts w:ascii="Open Sans" w:cs="Open Sans" w:eastAsia="Open Sans" w:hAnsi="Open Sans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sz w:val="2"/>
        <w:szCs w:val="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6164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WillemE1987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